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51272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73549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3549B" w:rsidRDefault="0073549B" w:rsidP="0073549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3549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placeholder>
                    <w:docPart w:val="F2D854A4B8844077939496BEFBB0C02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3549B" w:rsidRDefault="0073549B" w:rsidP="0073549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STATUT PRZEDSZKOLA NIEPUBLICZNEGO</w:t>
                    </w:r>
                  </w:p>
                </w:sdtContent>
              </w:sdt>
            </w:tc>
          </w:tr>
          <w:tr w:rsidR="0073549B">
            <w:sdt>
              <w:sdtPr>
                <w:rPr>
                  <w:rFonts w:asciiTheme="majorHAnsi" w:eastAsiaTheme="majorEastAsia" w:hAnsiTheme="majorHAnsi" w:cstheme="majorBidi"/>
                </w:rPr>
                <w:alias w:val="Podtytuł"/>
                <w:id w:val="13406923"/>
                <w:placeholder>
                  <w:docPart w:val="F43DB19004B4473CA1B19C24BC17419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3549B" w:rsidRDefault="0073549B" w:rsidP="0073549B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CHICHOPOTAM  W MIĘDZYŚWIECIU</w:t>
                    </w:r>
                  </w:p>
                </w:tc>
              </w:sdtContent>
            </w:sdt>
          </w:tr>
        </w:tbl>
        <w:p w:rsidR="0073549B" w:rsidRDefault="0073549B"/>
        <w:p w:rsidR="0073549B" w:rsidRDefault="0073549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73549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3549B" w:rsidRDefault="0073549B">
                    <w:pPr>
                      <w:pStyle w:val="Bezodstpw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URSZULA CZYŻEWSKA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01T00:00:00Z"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Content>
                  <w:p w:rsidR="0073549B" w:rsidRDefault="00077EB7">
                    <w:pPr>
                      <w:pStyle w:val="Bezodstpw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01.09.2018</w:t>
                    </w:r>
                  </w:p>
                </w:sdtContent>
              </w:sdt>
              <w:p w:rsidR="0073549B" w:rsidRDefault="0073549B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73549B" w:rsidRDefault="0073549B"/>
        <w:p w:rsidR="0073549B" w:rsidRDefault="0073549B">
          <w:r>
            <w:br w:type="page"/>
          </w:r>
        </w:p>
      </w:sdtContent>
    </w:sdt>
    <w:p w:rsidR="0073549B" w:rsidRPr="00E6006E" w:rsidRDefault="0073549B" w:rsidP="0073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06E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73549B" w:rsidRPr="00E6006E" w:rsidRDefault="0073549B" w:rsidP="0073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9B" w:rsidRPr="00E6006E" w:rsidRDefault="00FB78FA" w:rsidP="0073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3549B" w:rsidRPr="00E6006E" w:rsidRDefault="0073549B" w:rsidP="0073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9B" w:rsidRPr="00E6006E" w:rsidRDefault="0073549B" w:rsidP="0073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06E">
        <w:rPr>
          <w:rFonts w:ascii="Times New Roman" w:hAnsi="Times New Roman" w:cs="Times New Roman"/>
          <w:b/>
          <w:sz w:val="24"/>
          <w:szCs w:val="24"/>
        </w:rPr>
        <w:t>§1</w:t>
      </w:r>
    </w:p>
    <w:p w:rsidR="0073549B" w:rsidRPr="00E6006E" w:rsidRDefault="0073549B" w:rsidP="00735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9B" w:rsidRPr="00E6006E" w:rsidRDefault="0073549B" w:rsidP="0045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Przedszkole „Chichopotam”, zwane dalej „przedszkolem” jest placówką niepubliczną.</w:t>
      </w:r>
    </w:p>
    <w:p w:rsidR="0073549B" w:rsidRPr="00E6006E" w:rsidRDefault="0073549B" w:rsidP="0045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 xml:space="preserve">Siedziba przedszkola znajduje się w Międzyświeciu, dokładny adres: </w:t>
      </w:r>
    </w:p>
    <w:p w:rsidR="0073549B" w:rsidRPr="00E6006E" w:rsidRDefault="0073549B" w:rsidP="00454E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b/>
          <w:sz w:val="24"/>
          <w:szCs w:val="24"/>
        </w:rPr>
        <w:t xml:space="preserve">Ul. Beskidzka 2 ,43-430 Międzyświeć  </w:t>
      </w:r>
      <w:r w:rsidRPr="00E6006E">
        <w:rPr>
          <w:rFonts w:ascii="Times New Roman" w:hAnsi="Times New Roman" w:cs="Times New Roman"/>
          <w:sz w:val="24"/>
          <w:szCs w:val="24"/>
        </w:rPr>
        <w:t>NIP 5481716765 REGON 072929122</w:t>
      </w:r>
    </w:p>
    <w:p w:rsidR="0073549B" w:rsidRPr="00E6006E" w:rsidRDefault="0073549B" w:rsidP="0045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Organem prowadzącym przedszkole jest Urszula Czyżewska.</w:t>
      </w:r>
    </w:p>
    <w:p w:rsidR="0073549B" w:rsidRPr="00E6006E" w:rsidRDefault="0073549B" w:rsidP="0045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Nadzór pedagogiczny nad przedszkolem pełni Śląski Kurator Oświaty</w:t>
      </w:r>
    </w:p>
    <w:p w:rsidR="0073549B" w:rsidRPr="00E6006E" w:rsidRDefault="0073549B" w:rsidP="0045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Ustalona nazwa używana przez przedszkole w pełnym brzmieniu:</w:t>
      </w:r>
    </w:p>
    <w:p w:rsidR="0073549B" w:rsidRPr="00E6006E" w:rsidRDefault="0073549B" w:rsidP="00E600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49B" w:rsidRPr="00E6006E" w:rsidRDefault="0073549B" w:rsidP="00E6006E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6E">
        <w:rPr>
          <w:rFonts w:ascii="Times New Roman" w:hAnsi="Times New Roman" w:cs="Times New Roman"/>
          <w:b/>
          <w:sz w:val="24"/>
          <w:szCs w:val="24"/>
        </w:rPr>
        <w:t xml:space="preserve">Przedszkole Niepubliczne CHICHOPOTAM </w:t>
      </w:r>
    </w:p>
    <w:p w:rsidR="0073549B" w:rsidRPr="00E6006E" w:rsidRDefault="0073549B" w:rsidP="00077EB7">
      <w:pPr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6E">
        <w:rPr>
          <w:rFonts w:ascii="Times New Roman" w:hAnsi="Times New Roman" w:cs="Times New Roman"/>
          <w:b/>
          <w:sz w:val="24"/>
          <w:szCs w:val="24"/>
        </w:rPr>
        <w:t>w Międzyświeciu</w:t>
      </w:r>
    </w:p>
    <w:p w:rsidR="0073549B" w:rsidRPr="00E6006E" w:rsidRDefault="00E6006E" w:rsidP="00454E4D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49B" w:rsidRPr="00E6006E">
        <w:rPr>
          <w:rFonts w:ascii="Times New Roman" w:hAnsi="Times New Roman" w:cs="Times New Roman"/>
          <w:sz w:val="24"/>
          <w:szCs w:val="24"/>
        </w:rPr>
        <w:t xml:space="preserve">Przedszkole działa na podstawie: </w:t>
      </w:r>
    </w:p>
    <w:p w:rsidR="0073549B" w:rsidRPr="00E6006E" w:rsidRDefault="0073549B" w:rsidP="00454E4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Ustawy z dnia 14.12.2016 roku P</w:t>
      </w:r>
      <w:r w:rsidR="00BF077F" w:rsidRPr="00E6006E">
        <w:rPr>
          <w:rFonts w:ascii="Times New Roman" w:hAnsi="Times New Roman" w:cs="Times New Roman"/>
          <w:sz w:val="24"/>
          <w:szCs w:val="24"/>
        </w:rPr>
        <w:t>rawo Oświatowe</w:t>
      </w:r>
    </w:p>
    <w:p w:rsidR="0073549B" w:rsidRDefault="0073549B" w:rsidP="00454E4D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Niniejszego statutu.</w:t>
      </w:r>
    </w:p>
    <w:p w:rsidR="00FB78FA" w:rsidRPr="00FB78FA" w:rsidRDefault="00FB78FA" w:rsidP="00FB78F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549B" w:rsidRPr="00E6006E" w:rsidRDefault="00FB78FA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77F" w:rsidRPr="00E6006E">
        <w:rPr>
          <w:rFonts w:ascii="Times New Roman" w:hAnsi="Times New Roman" w:cs="Times New Roman"/>
          <w:b/>
          <w:sz w:val="24"/>
          <w:szCs w:val="24"/>
        </w:rPr>
        <w:t>§2</w:t>
      </w:r>
    </w:p>
    <w:p w:rsidR="0073549B" w:rsidRPr="00E6006E" w:rsidRDefault="0073549B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3549B" w:rsidRPr="00E6006E" w:rsidRDefault="0073549B" w:rsidP="00454E4D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Działalność przedszkola finansowana jest przez rodziców w formie opłat za pobyt dziecka w przedszkolu oraz dotacje gminne.</w:t>
      </w:r>
    </w:p>
    <w:p w:rsidR="0073549B" w:rsidRPr="00E6006E" w:rsidRDefault="0073549B" w:rsidP="00454E4D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Opłata za przedszkole nie podlega zwrotowi w przypadku nieobecności dziecka.</w:t>
      </w:r>
    </w:p>
    <w:p w:rsidR="0073549B" w:rsidRPr="00E6006E" w:rsidRDefault="0073549B" w:rsidP="00454E4D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Przedszkole zapewnia wyżywienie dla dzieci.</w:t>
      </w:r>
    </w:p>
    <w:p w:rsidR="0073549B" w:rsidRPr="00E6006E" w:rsidRDefault="0073549B" w:rsidP="00454E4D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Opłata za pobyt dziecka w przedszkolu pobierana jest z góry, do 5. każdego miesiąca.</w:t>
      </w:r>
    </w:p>
    <w:p w:rsidR="0073549B" w:rsidRPr="00E6006E" w:rsidRDefault="0073549B" w:rsidP="00E6006E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9B" w:rsidRPr="00E6006E" w:rsidRDefault="00FB78FA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77F" w:rsidRPr="00E6006E">
        <w:rPr>
          <w:rFonts w:ascii="Times New Roman" w:hAnsi="Times New Roman" w:cs="Times New Roman"/>
          <w:b/>
          <w:sz w:val="24"/>
          <w:szCs w:val="24"/>
        </w:rPr>
        <w:t>§3</w:t>
      </w:r>
    </w:p>
    <w:p w:rsidR="0073549B" w:rsidRPr="00E6006E" w:rsidRDefault="0073549B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3549B" w:rsidRPr="00E6006E" w:rsidRDefault="0073549B" w:rsidP="00454E4D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Przedszkole zapewnia świadczenia w zakresie realizacji podstawy programowej wychowania przedszkolnego, określonej przez Ministra Edukacji Narodowej.</w:t>
      </w:r>
    </w:p>
    <w:p w:rsidR="00FB4B8F" w:rsidRPr="00E6006E" w:rsidRDefault="0073549B" w:rsidP="00454E4D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 xml:space="preserve">Dzieci mogą uczestniczyć w zajęciach dodatkowych </w:t>
      </w:r>
      <w:r w:rsidR="00BF077F" w:rsidRPr="00E6006E">
        <w:rPr>
          <w:rFonts w:ascii="Times New Roman" w:hAnsi="Times New Roman" w:cs="Times New Roman"/>
          <w:sz w:val="24"/>
          <w:szCs w:val="24"/>
        </w:rPr>
        <w:t>organizowanych przez prz</w:t>
      </w:r>
      <w:r w:rsidR="00FB514E">
        <w:rPr>
          <w:rFonts w:ascii="Times New Roman" w:hAnsi="Times New Roman" w:cs="Times New Roman"/>
          <w:sz w:val="24"/>
          <w:szCs w:val="24"/>
        </w:rPr>
        <w:t>edszkole w danym roku szkolnym</w:t>
      </w:r>
      <w:r w:rsidR="00BF077F" w:rsidRPr="00E6006E">
        <w:rPr>
          <w:rFonts w:ascii="Times New Roman" w:hAnsi="Times New Roman" w:cs="Times New Roman"/>
          <w:sz w:val="24"/>
          <w:szCs w:val="24"/>
        </w:rPr>
        <w:t xml:space="preserve">. O tematyce zajęć dodatkowych decyduje dyrektor w porozumieniu z radą pedagogiczną. </w:t>
      </w:r>
    </w:p>
    <w:p w:rsidR="00BF077F" w:rsidRPr="00FB78FA" w:rsidRDefault="00BF077F" w:rsidP="00454E4D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lastRenderedPageBreak/>
        <w:t>Rodzice zostaną powiadomieni o tematyce</w:t>
      </w:r>
      <w:r w:rsidR="00FB4B8F" w:rsidRPr="00E6006E">
        <w:rPr>
          <w:rFonts w:ascii="Times New Roman" w:hAnsi="Times New Roman" w:cs="Times New Roman"/>
          <w:sz w:val="24"/>
          <w:szCs w:val="24"/>
        </w:rPr>
        <w:t xml:space="preserve"> i organizacji</w:t>
      </w:r>
      <w:r w:rsidRPr="00E6006E">
        <w:rPr>
          <w:rFonts w:ascii="Times New Roman" w:hAnsi="Times New Roman" w:cs="Times New Roman"/>
          <w:sz w:val="24"/>
          <w:szCs w:val="24"/>
        </w:rPr>
        <w:t xml:space="preserve"> zajęć dodatkowych</w:t>
      </w:r>
      <w:r w:rsidR="00FB4B8F" w:rsidRPr="00E6006E">
        <w:rPr>
          <w:rFonts w:ascii="Times New Roman" w:hAnsi="Times New Roman" w:cs="Times New Roman"/>
          <w:sz w:val="24"/>
          <w:szCs w:val="24"/>
        </w:rPr>
        <w:t>,</w:t>
      </w:r>
      <w:r w:rsidRPr="00E6006E">
        <w:rPr>
          <w:rFonts w:ascii="Times New Roman" w:hAnsi="Times New Roman" w:cs="Times New Roman"/>
          <w:sz w:val="24"/>
          <w:szCs w:val="24"/>
        </w:rPr>
        <w:t xml:space="preserve"> przed rozpoczęciem roku szkolnego.</w:t>
      </w:r>
      <w:r w:rsidR="0073549B" w:rsidRPr="00E6006E">
        <w:rPr>
          <w:rFonts w:ascii="Times New Roman" w:hAnsi="Times New Roman" w:cs="Times New Roman"/>
          <w:sz w:val="24"/>
          <w:szCs w:val="24"/>
        </w:rPr>
        <w:t xml:space="preserve"> </w:t>
      </w:r>
      <w:r w:rsidR="00FB514E">
        <w:rPr>
          <w:rFonts w:ascii="Times New Roman" w:hAnsi="Times New Roman" w:cs="Times New Roman"/>
          <w:sz w:val="24"/>
          <w:szCs w:val="24"/>
        </w:rPr>
        <w:t>Rodzice decydują o uczestniczeniu dziecka w zajęciach dodatkowych.</w:t>
      </w:r>
    </w:p>
    <w:p w:rsidR="0073549B" w:rsidRPr="00E6006E" w:rsidRDefault="0073549B" w:rsidP="00454E4D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FB514E">
        <w:rPr>
          <w:rFonts w:ascii="Times New Roman" w:hAnsi="Times New Roman" w:cs="Times New Roman"/>
          <w:sz w:val="24"/>
          <w:szCs w:val="24"/>
        </w:rPr>
        <w:t xml:space="preserve">i organizacja </w:t>
      </w:r>
      <w:r w:rsidRPr="00E6006E">
        <w:rPr>
          <w:rFonts w:ascii="Times New Roman" w:hAnsi="Times New Roman" w:cs="Times New Roman"/>
          <w:sz w:val="24"/>
          <w:szCs w:val="24"/>
        </w:rPr>
        <w:t>zajęć prowadzonych dodatkowo</w:t>
      </w:r>
      <w:r w:rsidR="00FB514E">
        <w:rPr>
          <w:rFonts w:ascii="Times New Roman" w:hAnsi="Times New Roman" w:cs="Times New Roman"/>
          <w:sz w:val="24"/>
          <w:szCs w:val="24"/>
        </w:rPr>
        <w:t>,</w:t>
      </w:r>
      <w:r w:rsidRPr="00E6006E">
        <w:rPr>
          <w:rFonts w:ascii="Times New Roman" w:hAnsi="Times New Roman" w:cs="Times New Roman"/>
          <w:sz w:val="24"/>
          <w:szCs w:val="24"/>
        </w:rPr>
        <w:t xml:space="preserve"> jest dostosowany d</w:t>
      </w:r>
      <w:r w:rsidR="00FB514E">
        <w:rPr>
          <w:rFonts w:ascii="Times New Roman" w:hAnsi="Times New Roman" w:cs="Times New Roman"/>
          <w:sz w:val="24"/>
          <w:szCs w:val="24"/>
        </w:rPr>
        <w:t xml:space="preserve">o możliwości rozwojowych dzieci oraz </w:t>
      </w:r>
      <w:r w:rsidR="004F5CD1">
        <w:rPr>
          <w:rFonts w:ascii="Times New Roman" w:hAnsi="Times New Roman" w:cs="Times New Roman"/>
          <w:sz w:val="24"/>
          <w:szCs w:val="24"/>
        </w:rPr>
        <w:t>możliwości organizacyjnych przedszkola.</w:t>
      </w:r>
    </w:p>
    <w:p w:rsidR="0073549B" w:rsidRPr="00E6006E" w:rsidRDefault="0073549B" w:rsidP="00454E4D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>Przedszkole na życzenie rodziców może organizować naukę religii.</w:t>
      </w:r>
    </w:p>
    <w:p w:rsidR="0073549B" w:rsidRPr="00E6006E" w:rsidRDefault="0073549B" w:rsidP="00454E4D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5DDB" w:rsidRPr="00FB78FA" w:rsidRDefault="00B85DDB" w:rsidP="00FB78FA">
      <w:pPr>
        <w:spacing w:before="120"/>
        <w:ind w:left="2832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8FA">
        <w:rPr>
          <w:rFonts w:ascii="Times New Roman" w:eastAsia="Calibri" w:hAnsi="Times New Roman" w:cs="Times New Roman"/>
          <w:b/>
          <w:bCs/>
          <w:sz w:val="24"/>
          <w:szCs w:val="24"/>
        </w:rPr>
        <w:t>ROZDZIAŁ II</w:t>
      </w:r>
    </w:p>
    <w:p w:rsidR="00B85DDB" w:rsidRPr="00FB78FA" w:rsidRDefault="00B85DDB" w:rsidP="00FB78FA">
      <w:pPr>
        <w:spacing w:before="120"/>
        <w:ind w:left="212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8FA">
        <w:rPr>
          <w:rFonts w:ascii="Times New Roman" w:eastAsia="Calibri" w:hAnsi="Times New Roman" w:cs="Times New Roman"/>
          <w:b/>
          <w:bCs/>
          <w:sz w:val="24"/>
          <w:szCs w:val="24"/>
        </w:rPr>
        <w:t>CELE I ZADANIA PRZEDSZKOLA</w:t>
      </w:r>
    </w:p>
    <w:p w:rsidR="00B85DDB" w:rsidRPr="00E6006E" w:rsidRDefault="00B85DDB" w:rsidP="00E6006E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5DDB" w:rsidRDefault="00B85DDB" w:rsidP="00FB78FA">
      <w:pPr>
        <w:spacing w:before="12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B78FA" w:rsidRPr="00FB78F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54E4D" w:rsidRPr="00FB78FA" w:rsidRDefault="00454E4D" w:rsidP="00FB78FA">
      <w:pPr>
        <w:spacing w:before="120"/>
        <w:ind w:left="354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  <w:u w:val="single"/>
        </w:rPr>
      </w:pPr>
      <w:r w:rsidRPr="00E6006E">
        <w:rPr>
          <w:bCs/>
        </w:rPr>
        <w:t>1. Przedszkole realizuje cele i zadania zgodnie z oczekiwaniami rodziców wynikające w szczególności z podstawy programowej wychowania przedszkolnego.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2. Naczelnym celem wychowania przedszkolnego jest wsparcie całościowego rozwoju dziecka</w:t>
      </w:r>
      <w:r w:rsidRPr="00E6006E">
        <w:rPr>
          <w:rFonts w:eastAsia="Calibri"/>
          <w:bCs/>
        </w:rPr>
        <w:t xml:space="preserve"> aby wychowanek osiągnął dojrzałość do podjęcia nauki na pierwszym etapie edukacji</w:t>
      </w:r>
      <w:r w:rsidRPr="00E6006E">
        <w:rPr>
          <w:bCs/>
        </w:rPr>
        <w:t>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 xml:space="preserve">3. W ramach zadań działalność edukacyjna przedszkola obejmuje: 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1) wspieranie wielokierunkowej aktywności dziecka poprzez organizację warunków sprzyjających nabywaniu doświadczeń w fizycznym, emocjonalnym, społecznym i poznawczym obszarze jego rozwoju,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2) tworzenie warunków umożliwiających dzieciom swobodny rozwój, zabawę i odpoczynek w poczuciu bezpieczeństwa,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3) wspieranie aktywności dziecka podnoszącej poziom integracji sensorycznej i umiejętności korzystania z rozwijających się procesów poznawczych,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7) promowanie ochrony zdrowia, tworzenie sytuacji sprzyjających rozwojowi nawyków i zachowań prowadzących do samodzielności, dbania o zdrowie, sprawność ruchową i bezpieczeństwo, w tym o bezpieczeństwo w ruchu drogowym,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 xml:space="preserve">8) przygotowywanie do rozumienia emocji, uczuć własnych i innych ludzi oraz dbanie o zdrowie psychiczne, realizowane m.in. z wykorzystaniem naturalnych sytuacji, </w:t>
      </w:r>
      <w:r w:rsidRPr="00E600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pojawiających się w przedszkolu oraz sytuacji zadaniowych, uwzględniających treści adekwatne do intelektualnych możliwości i oczekiwań rozwojowych dzieci,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15) systematyczne wspieranie rozwoju mechanizmów uczenia się dziecka, prowadzących do osiągnięcia przez nie poziomu umożliwiającego podjęcie nauki w szkole,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16) organizowanie zajęć – zgodnie z potrzebami – umożliwiających dziecku poznawanie kultury i języka mniejszości narodowej lub etnicznej, lub języka regionalnego,</w:t>
      </w:r>
    </w:p>
    <w:p w:rsidR="00B85DDB" w:rsidRPr="00E6006E" w:rsidRDefault="00B85DDB" w:rsidP="00454E4D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B85DDB" w:rsidRPr="00E6006E" w:rsidRDefault="00B85DDB" w:rsidP="00454E4D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4. Przedszkole realizuje cele i zadania poprzez: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1) organizację oddziałów dla dzieci w zbliżonym wieku z uwzględnieniem indywidualnych wniosków rodziców, oraz predyspozycji rozwojowych dziecka,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2) dostosowanie metod i form pracy do potrzeb i możliwości indywidualnych dziecka oraz wszystkich obszarów edukacyjnych zawartych w podstawie programowej wychowania przedszkolnego,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3) stosowanie otwartych form pracy, umożliwiających dziecku wybór miejsca i rodzaju aktywności,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4) indywidualizację tempa pracy dydaktyczno-wychowawczej dzieci niepełnosprawnych, stosowanie specyficznej organizacji nauki i metod pracy, prowadzenie zajęć zgodnie z zaleceniami poradni psychologiczno-pedagogicznej lub innej specjalistycznej i lekarza – odpowiednio do stopnia i rodzaju niepełnosprawności dziecka,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lastRenderedPageBreak/>
        <w:t>5) prowadzenie preorientacji zawodowej mającej na celu wstępne zapoznanie dzieci z wybranymi zawodami oraz pobudzanie i rozwijanie ich zainteresowań i uzdolnień.</w:t>
      </w:r>
    </w:p>
    <w:p w:rsidR="00B85DDB" w:rsidRPr="00E6006E" w:rsidRDefault="00B85DDB" w:rsidP="00454E4D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5. Wobec rodziców przedszkole pełni funkcję doradczą i wspomagającą: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1) pomaga w rozpoznawaniu możliwości i potrzeb rozwojowych dziecka oraz podjęciu wczesnej interwencji specjalistycznej,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2) informuje na bieżąco o postępach dziecka, uzgadnia wspólnie z rodzicami kierunki i zakres zadań realizowanych w przedszkolu,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3) promuje ochronę zdrowia.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6. Na wniosek rodziców dziecka, nauczyciela, poradni psychologiczno-pedagogicznej lub innej poradni specjalistycznej przedszkole udziela pomocy psychologiczno-pedagogicznej.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rStyle w:val="ff2"/>
          <w:bCs/>
        </w:rPr>
      </w:pPr>
      <w:r w:rsidRPr="00E6006E">
        <w:rPr>
          <w:rStyle w:val="ff2"/>
          <w:bCs/>
        </w:rPr>
        <w:t>8. Przedszkole zapewnia dzieciom bezpieczeństwo i opiekę poprzez: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rStyle w:val="ff2"/>
          <w:bCs/>
        </w:rPr>
      </w:pPr>
      <w:r w:rsidRPr="00E6006E">
        <w:rPr>
          <w:rStyle w:val="ff2"/>
          <w:bCs/>
        </w:rPr>
        <w:t>1) bezpośrednią i stałą opiekę nad dziećmi w czasie pobytu w przedszkolu</w:t>
      </w:r>
      <w:r w:rsidRPr="00E6006E">
        <w:rPr>
          <w:bCs/>
        </w:rPr>
        <w:t xml:space="preserve"> </w:t>
      </w:r>
      <w:r w:rsidRPr="00E6006E">
        <w:rPr>
          <w:rStyle w:val="ff2"/>
          <w:bCs/>
        </w:rPr>
        <w:t>oraz w trakcie zajęć poza terenem przedszkola,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rStyle w:val="ff2"/>
          <w:rFonts w:eastAsiaTheme="minorEastAsia"/>
          <w:bCs/>
        </w:rPr>
      </w:pPr>
      <w:r w:rsidRPr="00E6006E">
        <w:rPr>
          <w:rStyle w:val="ff2"/>
          <w:bCs/>
        </w:rPr>
        <w:t xml:space="preserve">2) zapewnienie wzmożonego bezpieczeństwa w czasie wycieczek, 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rStyle w:val="ff2"/>
          <w:bCs/>
        </w:rPr>
      </w:pPr>
      <w:r w:rsidRPr="00E6006E">
        <w:rPr>
          <w:rStyle w:val="ff2"/>
          <w:bCs/>
        </w:rPr>
        <w:t>5) stwarzanie poczucia bezpieczeństwa pod względem fizycznym i psychicznym,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rStyle w:val="ff2"/>
          <w:bCs/>
        </w:rPr>
        <w:t>6) stosowanie obowiązujących przepisów bhp i ppoż.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9. Dzieci są przyprowadzane i odbierane z przedszkola przez rodziców lub upoważnioną pisemnie przez nich osobę dorosłą zapewniającą dziecku pełne bezpieczeństwo.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10. Rodzice lub pełnoletnia osoba upoważniona ponosi całkowitą odpowiedzialność za dziecko w drodze do przedszkola (do momentu odebrania dziecka przez pracownika przedszkola) oraz w drodze dziecka z przedszkola do domu (od momentu odebrania dziecka od pracownika przedszkola).</w:t>
      </w:r>
      <w:r w:rsidRPr="00E6006E">
        <w:rPr>
          <w:rFonts w:eastAsia="Calibri"/>
          <w:bCs/>
          <w:lang w:eastAsia="en-US"/>
        </w:rPr>
        <w:t xml:space="preserve"> 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11. Przedszkole organizuje wczesne wspomaganie rozwoju dzieci. Ma ono na celu pobudzenie psychoruchowego, społecznego rozwoju dziecka od chwili wykrycia niepełnosprawności do momentu podjęcia nauki w szkole.</w:t>
      </w:r>
    </w:p>
    <w:p w:rsidR="00B85DDB" w:rsidRPr="00E6006E" w:rsidRDefault="00B85DDB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12. Do zadań zespołu wczesnego wspomaganie rozwoju dzieci należy w szczególności: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1) ustalenie, na podstawie opinii o potrzebie wczesnego wspomagania rozwoju dziecka, kierunków i harmonogramu działań w zakresie wczesnego wspomagania i wsparcia rodziny dziecka,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B85DDB" w:rsidRPr="00E6006E" w:rsidRDefault="00B85DDB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B85DDB" w:rsidRPr="00E6006E" w:rsidRDefault="00082E45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lastRenderedPageBreak/>
        <w:t>5</w:t>
      </w:r>
      <w:r w:rsidR="00B85DDB" w:rsidRPr="00E6006E">
        <w:rPr>
          <w:bCs/>
        </w:rPr>
        <w:t xml:space="preserve">) udzielanie pomocy </w:t>
      </w:r>
      <w:r w:rsidRPr="00E6006E">
        <w:rPr>
          <w:bCs/>
        </w:rPr>
        <w:t xml:space="preserve">rodzinie </w:t>
      </w:r>
      <w:r w:rsidR="00B85DDB" w:rsidRPr="00E6006E">
        <w:rPr>
          <w:bCs/>
        </w:rPr>
        <w:t>w zakresie kształtowania postaw i zachowań w kontaktach z dzieckiem: wzmacnianie więzi emocjonalnej pomiędzy rodzicami i dzieckiem, rozpoznawanie zachowań dziecka i utrwalanie właściwych reakcji n</w:t>
      </w:r>
      <w:r w:rsidRPr="00E6006E">
        <w:rPr>
          <w:bCs/>
        </w:rPr>
        <w:t>a te zachowania.</w:t>
      </w:r>
    </w:p>
    <w:p w:rsidR="00946295" w:rsidRPr="00E6006E" w:rsidRDefault="00946295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13. Przedszkole organizuje i udziela pomocy pedagogicznej dzieciom uczęszczającym do przedszkola, ich rodzicom oraz nauczycielom.</w:t>
      </w:r>
    </w:p>
    <w:p w:rsidR="00946295" w:rsidRPr="00E6006E" w:rsidRDefault="00946295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14. Pomoc pedagogiczna udzielana w przedszkolu polega na wspieraniu rodziców oraz nauczycieli w rozwiązywaniu problemów wychowawczych i dydaktycznych oraz rozwijaniu ich umiejętności wychowawczych w celu zwiększenia efektywności pomocy pedagogicznej dla dzieci.</w:t>
      </w:r>
    </w:p>
    <w:p w:rsidR="00946295" w:rsidRPr="00E6006E" w:rsidRDefault="00946295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>15. Pomocy pedagogicznej udzielają dzieciom nauczyciele, oraz specjaliści współpracujący z przedszkolem.</w:t>
      </w:r>
    </w:p>
    <w:p w:rsidR="00946295" w:rsidRPr="00E6006E" w:rsidRDefault="00946295" w:rsidP="00454E4D">
      <w:pPr>
        <w:pStyle w:val="Akapitzlist"/>
        <w:spacing w:before="120"/>
        <w:ind w:left="0"/>
        <w:contextualSpacing w:val="0"/>
        <w:jc w:val="both"/>
        <w:rPr>
          <w:bCs/>
        </w:rPr>
      </w:pPr>
      <w:r w:rsidRPr="00E6006E">
        <w:rPr>
          <w:bCs/>
        </w:rPr>
        <w:t xml:space="preserve">16. Pomoc pedagogiczna jest udzielana w trakcie bieżącej pracy z dzieckiem oraz w formie: </w:t>
      </w:r>
    </w:p>
    <w:p w:rsidR="00946295" w:rsidRPr="00E6006E" w:rsidRDefault="00946295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1) zajęć specjalistycznych: korekcyjno-kompensacyjnych, logopedycznych oraz innych zajęć o charakterze terapeutycznym,</w:t>
      </w:r>
    </w:p>
    <w:p w:rsidR="00946295" w:rsidRPr="00E6006E" w:rsidRDefault="00946295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2) porad i konsultacji,</w:t>
      </w:r>
    </w:p>
    <w:p w:rsidR="00946295" w:rsidRPr="00E6006E" w:rsidRDefault="00946295" w:rsidP="00454E4D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3) zajęć rozwijających uzdolnienia.</w:t>
      </w:r>
    </w:p>
    <w:p w:rsidR="00853B16" w:rsidRDefault="007F2B5B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B5B" w:rsidRPr="00E6006E" w:rsidRDefault="007F2B5B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ROZDZIAŁ III</w:t>
      </w:r>
    </w:p>
    <w:p w:rsidR="00853B16" w:rsidRPr="00E6006E" w:rsidRDefault="007F2B5B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ORGANY PRZEDSZKOLA</w:t>
      </w:r>
    </w:p>
    <w:p w:rsidR="00853B16" w:rsidRPr="00E6006E" w:rsidRDefault="00853B1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E4D" w:rsidRPr="00E6006E" w:rsidRDefault="007F2B5B" w:rsidP="00077EB7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§5</w:t>
      </w:r>
    </w:p>
    <w:p w:rsidR="00853B16" w:rsidRPr="00E6006E" w:rsidRDefault="00853B16" w:rsidP="00454E4D">
      <w:pPr>
        <w:numPr>
          <w:ilvl w:val="1"/>
          <w:numId w:val="5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Organami przedszkola są:</w:t>
      </w:r>
    </w:p>
    <w:p w:rsidR="00853B16" w:rsidRPr="007F2B5B" w:rsidRDefault="00853B16" w:rsidP="00454E4D">
      <w:pPr>
        <w:pStyle w:val="Akapitzlist"/>
        <w:numPr>
          <w:ilvl w:val="0"/>
          <w:numId w:val="27"/>
        </w:numPr>
        <w:tabs>
          <w:tab w:val="left" w:pos="720"/>
        </w:tabs>
        <w:jc w:val="both"/>
        <w:rPr>
          <w:rFonts w:eastAsia="Calibri"/>
        </w:rPr>
      </w:pPr>
      <w:r w:rsidRPr="007F2B5B">
        <w:rPr>
          <w:rFonts w:eastAsia="Calibri"/>
        </w:rPr>
        <w:t>Dyrektor,</w:t>
      </w:r>
    </w:p>
    <w:p w:rsidR="00853B16" w:rsidRPr="007F2B5B" w:rsidRDefault="00853B16" w:rsidP="00454E4D">
      <w:pPr>
        <w:pStyle w:val="Akapitzlist"/>
        <w:numPr>
          <w:ilvl w:val="0"/>
          <w:numId w:val="27"/>
        </w:numPr>
        <w:tabs>
          <w:tab w:val="left" w:pos="720"/>
        </w:tabs>
        <w:jc w:val="both"/>
        <w:rPr>
          <w:rFonts w:eastAsia="Calibri"/>
        </w:rPr>
      </w:pPr>
      <w:r w:rsidRPr="007F2B5B">
        <w:rPr>
          <w:rFonts w:eastAsia="Calibri"/>
        </w:rPr>
        <w:t>Dyrektor dopraw pedagogicznych,</w:t>
      </w:r>
    </w:p>
    <w:p w:rsidR="00853B16" w:rsidRPr="007F2B5B" w:rsidRDefault="00853B16" w:rsidP="00454E4D">
      <w:pPr>
        <w:pStyle w:val="Akapitzlist"/>
        <w:numPr>
          <w:ilvl w:val="0"/>
          <w:numId w:val="27"/>
        </w:numPr>
        <w:tabs>
          <w:tab w:val="left" w:pos="720"/>
        </w:tabs>
        <w:jc w:val="both"/>
        <w:rPr>
          <w:rFonts w:eastAsia="Calibri"/>
        </w:rPr>
      </w:pPr>
      <w:r w:rsidRPr="007F2B5B">
        <w:rPr>
          <w:rFonts w:eastAsia="Calibri"/>
        </w:rPr>
        <w:t>Rada Pedagogiczna.</w:t>
      </w:r>
    </w:p>
    <w:p w:rsidR="00853B16" w:rsidRPr="00E6006E" w:rsidRDefault="00853B16" w:rsidP="00E6006E">
      <w:pPr>
        <w:tabs>
          <w:tab w:val="left" w:pos="72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B16" w:rsidRPr="00E6006E" w:rsidRDefault="007F2B5B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§6</w:t>
      </w:r>
    </w:p>
    <w:p w:rsidR="00853B16" w:rsidRPr="00E6006E" w:rsidRDefault="00853B1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B16" w:rsidRPr="00E6006E" w:rsidRDefault="00853B16" w:rsidP="00454E4D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Dyrektorem jest Urszula Czyżewska, która kieruje bieżącą działalnością przedszkola, reprezentuje je na zewnątrz. Jest kierownikiem zakładu pracy dla zatrudnionych w przedszkolu nauczycieli, pracowników obsługi i administracji.</w:t>
      </w:r>
    </w:p>
    <w:p w:rsidR="00853B16" w:rsidRPr="00E6006E" w:rsidRDefault="00853B16" w:rsidP="00454E4D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Zadania Dyrektora są następujące:</w:t>
      </w:r>
    </w:p>
    <w:p w:rsidR="00853B16" w:rsidRPr="00E6006E" w:rsidRDefault="00853B16" w:rsidP="00454E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organizowanie administracyjnej, finansowej i gospodarczej obsługi przedszkola, </w:t>
      </w:r>
    </w:p>
    <w:p w:rsidR="00853B16" w:rsidRPr="00E6006E" w:rsidRDefault="00853B16" w:rsidP="00454E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dysponowanie środkami finansowymi przedszkola i ponoszenie odpowiedzialności za ich prawidłowe wykorzystanie,</w:t>
      </w:r>
    </w:p>
    <w:p w:rsidR="00853B16" w:rsidRPr="00E6006E" w:rsidRDefault="00853B16" w:rsidP="00454E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kierowanie polityką kadrową przedszkola, zatrudnianie i zwalnianie nauczycieli oraz innych pracowników przedszkola, </w:t>
      </w:r>
    </w:p>
    <w:p w:rsidR="00853B16" w:rsidRPr="00E6006E" w:rsidRDefault="00853B16" w:rsidP="00454E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podejmowanie decyzji o przyjęciu oraz skreśleniu dziecka z przedszkola, w czasie roku szkolnego, </w:t>
      </w:r>
    </w:p>
    <w:p w:rsidR="00853B16" w:rsidRPr="00E6006E" w:rsidRDefault="00853B16" w:rsidP="00454E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lastRenderedPageBreak/>
        <w:t>zapewnianie pracownikom właściwych warunków pracy, zgodnie z przepisami Kodeksu Pracy, bhp i p.poż.,</w:t>
      </w:r>
    </w:p>
    <w:p w:rsidR="00853B16" w:rsidRPr="00E6006E" w:rsidRDefault="00853B16" w:rsidP="00454E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stworzenie dzieciom optymalnych warunków do rozwoju, </w:t>
      </w:r>
    </w:p>
    <w:p w:rsidR="00853B16" w:rsidRPr="00902A47" w:rsidRDefault="00853B16" w:rsidP="00902A4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prowadzenie dokumentacji kancelaryjno-archiwalnej i finansowej zgodnie z obowiązującymi przepisami.</w:t>
      </w:r>
    </w:p>
    <w:p w:rsidR="00853B16" w:rsidRPr="00E6006E" w:rsidRDefault="007F2B5B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§7</w:t>
      </w:r>
    </w:p>
    <w:p w:rsidR="00853B16" w:rsidRPr="00E6006E" w:rsidRDefault="00853B1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B16" w:rsidRPr="00E6006E" w:rsidRDefault="00853B16" w:rsidP="00C949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E600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6006E">
        <w:rPr>
          <w:rFonts w:ascii="Times New Roman" w:eastAsia="Calibri" w:hAnsi="Times New Roman" w:cs="Times New Roman"/>
          <w:sz w:val="24"/>
          <w:szCs w:val="24"/>
        </w:rPr>
        <w:t>Organ prowadzący zatrudnia dyrektora ds. pedagogicznych.</w:t>
      </w:r>
      <w:r w:rsidRPr="00E6006E">
        <w:rPr>
          <w:rFonts w:ascii="Times New Roman" w:eastAsia="Calibri" w:hAnsi="Times New Roman" w:cs="Times New Roman"/>
          <w:sz w:val="24"/>
          <w:szCs w:val="24"/>
        </w:rPr>
        <w:br/>
      </w:r>
      <w:r w:rsidRPr="00E6006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  Zadania dyrektora ds. pedagogicznych są następujące:</w:t>
      </w:r>
    </w:p>
    <w:p w:rsidR="00853B16" w:rsidRPr="00E6006E" w:rsidRDefault="00853B16" w:rsidP="00C94966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sprawowanie nadzoru pedagogicznego,</w:t>
      </w:r>
    </w:p>
    <w:p w:rsidR="00853B16" w:rsidRPr="00E6006E" w:rsidRDefault="00853B16" w:rsidP="00C94966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koordynowanie opieki nad dziećmi,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planowanie, organizowanie i przeprowadzanie badania jakości pracy placówki,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przekazanie raportu o jakości pracy placówki Dyrektorowi i Radzie Pedagogicznej,</w:t>
      </w:r>
    </w:p>
    <w:p w:rsidR="00853B16" w:rsidRPr="00E6006E" w:rsidRDefault="00853B16" w:rsidP="00C94966">
      <w:pPr>
        <w:pStyle w:val="Tekstpodstawowywcity"/>
        <w:numPr>
          <w:ilvl w:val="1"/>
          <w:numId w:val="29"/>
        </w:numPr>
        <w:jc w:val="both"/>
      </w:pPr>
      <w:r w:rsidRPr="00E6006E">
        <w:t>opracowywanie programu rozwoju placówki wspólnie z Radą Pedagogiczną, z wykorzystaniem wyników badania jakości pracy placówki,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gromadzenie informacji o pracy nauczycieli, w celu dokonywania oceny ich pracy,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przewodniczenie Radzie Pedagogicznej i realizacja ich uchwał,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wstrzymywanie uchwał Rady Pedagogicznej niezgodnych z przepisami prawa,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współpraca z rodzicami, oraz instytucjami nadzorującymi i kontrolującymi,</w:t>
      </w:r>
    </w:p>
    <w:p w:rsidR="00853B16" w:rsidRPr="007F2B5B" w:rsidRDefault="00853B16" w:rsidP="00C94966">
      <w:pPr>
        <w:pStyle w:val="Akapitzlist"/>
        <w:numPr>
          <w:ilvl w:val="1"/>
          <w:numId w:val="29"/>
        </w:numPr>
        <w:jc w:val="both"/>
        <w:rPr>
          <w:rFonts w:eastAsia="Calibri"/>
        </w:rPr>
      </w:pPr>
      <w:r w:rsidRPr="007F2B5B">
        <w:rPr>
          <w:rFonts w:eastAsia="Calibri"/>
        </w:rPr>
        <w:t>doradzanie w kierowaniu polityką kadrową przedszkola, zatrudnianiu i zwalnianiu nauczycieli oraz innych pracowników przedszkola,</w:t>
      </w:r>
    </w:p>
    <w:p w:rsidR="00853B16" w:rsidRPr="00E6006E" w:rsidRDefault="00853B16" w:rsidP="00C9496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600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 Od każdej decyzji dyrektora ds. pedagogicznych można się odwołać do dyrektora przedszkola.</w:t>
      </w:r>
    </w:p>
    <w:p w:rsidR="00853B16" w:rsidRPr="00E6006E" w:rsidRDefault="00853B1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B16" w:rsidRPr="00E6006E" w:rsidRDefault="007F2B5B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§8</w:t>
      </w:r>
    </w:p>
    <w:p w:rsidR="00853B16" w:rsidRPr="00E6006E" w:rsidRDefault="00853B1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Rada pedagogiczna jest kolegialnym organem przedszkola.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 skład rady pedagogicznej wchodzą wszyscy nauczyciele zatrudnieni w przedszkolu.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Przewodniczącym rady pedagogicznej jest dyrektor.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Przewodniczący przygotowuje i prowadzi zebrania rady pedagogicznej, oraz jest odpowiedzialny za zawiadamianie wszystkich jej członków o terminie i porządku zebrania zgodnie z regulaminem rady.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Rada pedagogiczna działa na podstawie zatwierdzonego przez siebie regulaminu.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 posiedzeniach rady pedagogicznej mogą uczestniczyć z głosem doradczym specjaliści i goście zaproszeni przez dyrektora.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Uchwały rady pedagogicznej podejmowane są zwykłą większością głosów, w obecności co najmniej połowy liczby jej członków,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Rada pedagogiczna zbiera się na obowiązkowych zebraniach zgodnie z harmonogramem, przed rozpoczęciem roku szkolnego, w każdym semestrze i po zakończeniu roku szkolnego.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Posiedzenia rady pedagogicznej są protokołowane.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lastRenderedPageBreak/>
        <w:t>Członków rady pedagogicznej obowiązuje zachowanie tajemnicy służbowej dotyczącej uchwał, wniosków i spostrzeżeń z posiedzenia rady. Informacje dotyczące bezpośrednio dziecka mogą być udzielane tylko rodzicom lub prawnym opiekunom dziecka.</w:t>
      </w:r>
    </w:p>
    <w:p w:rsidR="00853B16" w:rsidRPr="00E6006E" w:rsidRDefault="00853B16" w:rsidP="00C9496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Do kompetencji stanowiących rady pedagogicznej należy w szczególności:</w:t>
      </w:r>
    </w:p>
    <w:p w:rsidR="00853B16" w:rsidRPr="00E6006E" w:rsidRDefault="00853B16" w:rsidP="00C9496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opracowanie programu rozwoju przedszkola oraz rocznego planu pracy,</w:t>
      </w:r>
    </w:p>
    <w:p w:rsidR="00853B16" w:rsidRPr="00E6006E" w:rsidRDefault="00853B16" w:rsidP="00C9496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planowanie i organizowanie pracy dydaktyczno-wychowawczej,</w:t>
      </w:r>
    </w:p>
    <w:p w:rsidR="00853B16" w:rsidRPr="00E6006E" w:rsidRDefault="00853B16" w:rsidP="00C9496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podejmowanie uchwał w sprawie innowacji oraz eksperymentów pedagogicznych w przedszkolu,</w:t>
      </w:r>
    </w:p>
    <w:p w:rsidR="00853B16" w:rsidRPr="00E6006E" w:rsidRDefault="00853B16" w:rsidP="00C9496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zatwierdzanie regulaminu pracy rady pedagogicznej,</w:t>
      </w:r>
    </w:p>
    <w:p w:rsidR="00853B16" w:rsidRPr="00E6006E" w:rsidRDefault="00853B16" w:rsidP="00C9496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podejmowanie decyzji w sprawach skreślenia dziecka z listy,</w:t>
      </w:r>
    </w:p>
    <w:p w:rsidR="00853B16" w:rsidRPr="00E6006E" w:rsidRDefault="00853B16" w:rsidP="00C9496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ustalenie organizacji doskonalenia zawodowego nauczycieli.</w:t>
      </w:r>
    </w:p>
    <w:p w:rsidR="00853B16" w:rsidRPr="00E6006E" w:rsidRDefault="007F2B5B" w:rsidP="00C9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="00853B16" w:rsidRPr="00E6006E">
        <w:rPr>
          <w:rFonts w:ascii="Times New Roman" w:eastAsia="Calibri" w:hAnsi="Times New Roman" w:cs="Times New Roman"/>
          <w:sz w:val="24"/>
          <w:szCs w:val="24"/>
        </w:rPr>
        <w:t xml:space="preserve"> Rada pedagogiczna opiniuje:</w:t>
      </w:r>
    </w:p>
    <w:p w:rsidR="00853B16" w:rsidRPr="00E6006E" w:rsidRDefault="00853B16" w:rsidP="00C9496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organizację pracy przedszkola, zwłaszcza projektowaną organizację pracy w ciągu tygodnia,</w:t>
      </w:r>
    </w:p>
    <w:p w:rsidR="00853B16" w:rsidRPr="00E6006E" w:rsidRDefault="00853B16" w:rsidP="00C9496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propozycje dyrektora o nagrody, odznaczenia i wyróżnienia dla nauczycieli,</w:t>
      </w:r>
    </w:p>
    <w:p w:rsidR="00853B16" w:rsidRPr="00E6006E" w:rsidRDefault="00853B16" w:rsidP="00C9496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propozycje dyrektora w sprawie przydziału nauczycielom stałych prac i zajęć w ramach wynagrodzenia zasadniczego.</w:t>
      </w:r>
    </w:p>
    <w:p w:rsidR="00853B16" w:rsidRPr="00E6006E" w:rsidRDefault="007F2B5B" w:rsidP="00C9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="00853B16" w:rsidRPr="00E6006E">
        <w:rPr>
          <w:rFonts w:ascii="Times New Roman" w:eastAsia="Calibri" w:hAnsi="Times New Roman" w:cs="Times New Roman"/>
          <w:sz w:val="24"/>
          <w:szCs w:val="24"/>
        </w:rPr>
        <w:t>Zadaniem rady pedagogicznej jest:</w:t>
      </w:r>
    </w:p>
    <w:p w:rsidR="00853B16" w:rsidRPr="00E6006E" w:rsidRDefault="00853B16" w:rsidP="00C9496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poszukiwanie odpowiednich rozwiązań metodycznych,</w:t>
      </w:r>
    </w:p>
    <w:p w:rsidR="00853B16" w:rsidRPr="00E6006E" w:rsidRDefault="00853B16" w:rsidP="00C9496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pomoc koleżeńska w rozwiązywaniu problemów wychowawczych i dydaktycznych,</w:t>
      </w:r>
    </w:p>
    <w:p w:rsidR="00853B16" w:rsidRPr="00E6006E" w:rsidRDefault="00853B16" w:rsidP="00C9496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planowanie i prowadzenie zajęć otwartych dla rodziców i nauczycieli.</w:t>
      </w:r>
    </w:p>
    <w:p w:rsidR="00853B16" w:rsidRPr="00E6006E" w:rsidRDefault="007F2B5B" w:rsidP="0090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="00853B16" w:rsidRPr="00E6006E">
        <w:rPr>
          <w:rFonts w:ascii="Times New Roman" w:eastAsia="Calibri" w:hAnsi="Times New Roman" w:cs="Times New Roman"/>
          <w:sz w:val="24"/>
          <w:szCs w:val="24"/>
        </w:rPr>
        <w:t>Członkowie rady pedagogicznej mają obowiązek:</w:t>
      </w:r>
    </w:p>
    <w:p w:rsidR="00853B16" w:rsidRPr="00E6006E" w:rsidRDefault="00853B16" w:rsidP="00C949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rzetelnie realizować zadania dydaktyczne, wychowawcze i opiekuńcze przedszkola,</w:t>
      </w:r>
    </w:p>
    <w:p w:rsidR="00853B16" w:rsidRPr="00E6006E" w:rsidRDefault="00853B16" w:rsidP="00C949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aktywnie uczestniczyć w zebraniach rady pedagogicznej,</w:t>
      </w:r>
    </w:p>
    <w:p w:rsidR="00853B16" w:rsidRPr="00E6006E" w:rsidRDefault="00853B16" w:rsidP="00C949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współdziałać i tworzyć atmosferę życzliwości,</w:t>
      </w:r>
    </w:p>
    <w:p w:rsidR="00853B16" w:rsidRPr="00E6006E" w:rsidRDefault="00853B16" w:rsidP="00C949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składać przed radą pedagogiczną sprawozdania z realizacji przydzielonych zadań,</w:t>
      </w:r>
    </w:p>
    <w:p w:rsidR="00853B16" w:rsidRPr="00E6006E" w:rsidRDefault="00853B16" w:rsidP="00C949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przestrzegać uchwał i postanowień rady pedagogicznej.</w:t>
      </w:r>
    </w:p>
    <w:p w:rsidR="00853B16" w:rsidRDefault="00853B16" w:rsidP="00C94966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Koordynatorem współdziałania poszczególnych organów jest dyrektor, który zapewnia wszystkim możliwość swobodnego działania i podejmowania decyzji w ramach swoich kompetencji i umożliwia bieżącą wymianę informacji.</w:t>
      </w:r>
    </w:p>
    <w:p w:rsidR="002E5D0F" w:rsidRPr="00E6006E" w:rsidRDefault="002E5D0F" w:rsidP="002E5D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BA6" w:rsidRPr="00E6006E" w:rsidRDefault="002E5D0F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72BA6" w:rsidRPr="00E6006E">
        <w:rPr>
          <w:rFonts w:ascii="Times New Roman" w:eastAsia="Calibri" w:hAnsi="Times New Roman" w:cs="Times New Roman"/>
          <w:b/>
          <w:sz w:val="24"/>
          <w:szCs w:val="24"/>
        </w:rPr>
        <w:t>ROZDZIAŁ  IV</w:t>
      </w:r>
    </w:p>
    <w:p w:rsidR="00972BA6" w:rsidRPr="00E6006E" w:rsidRDefault="002E5D0F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ORGANIZACJA PRZEDSZKOLA</w:t>
      </w:r>
    </w:p>
    <w:p w:rsidR="00972BA6" w:rsidRPr="00E6006E" w:rsidRDefault="002E5D0F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§9</w:t>
      </w:r>
    </w:p>
    <w:p w:rsidR="00972BA6" w:rsidRPr="00E6006E" w:rsidRDefault="00972BA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Przedszkole funkcjonuje cały rok z wyjątkiem przerw ustalonych przez organ prowadzący.</w:t>
      </w:r>
    </w:p>
    <w:p w:rsidR="00972BA6" w:rsidRPr="002E5D0F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Przedszkole pracuje w godzinach od 6.30 do 17.00 w dni robocze od poniedziałku do piątku.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Podstawową jednostką organizacyjną przedszkola jest grupa złożona z dzieci w  wieku 3-7 lat.</w:t>
      </w:r>
    </w:p>
    <w:p w:rsidR="00972BA6" w:rsidRPr="002E5D0F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Pr="00E6006E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w grupie może być dziecko</w:t>
      </w:r>
      <w:r w:rsidRPr="00E6006E">
        <w:rPr>
          <w:rStyle w:val="Wyrnienieintensywne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E5D0F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poniżej trzeciego roku życia, lub powyżej siódmego roku życia.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Liczba dzieci w grupie nie powinna przekroczyć 25. Warunkowo może być do 30. Grupa może funkcjonować przy niepełnej liczbie dzieci.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Ramowy Rozkład Dnia ustalany jest przez </w:t>
      </w:r>
      <w:r w:rsidRPr="00E6006E">
        <w:rPr>
          <w:rFonts w:ascii="Times New Roman" w:hAnsi="Times New Roman" w:cs="Times New Roman"/>
          <w:sz w:val="24"/>
          <w:szCs w:val="24"/>
        </w:rPr>
        <w:t>radę pedagogiczną</w:t>
      </w:r>
      <w:r w:rsidRPr="00E6006E">
        <w:rPr>
          <w:rFonts w:ascii="Times New Roman" w:eastAsia="Calibri" w:hAnsi="Times New Roman" w:cs="Times New Roman"/>
          <w:sz w:val="24"/>
          <w:szCs w:val="24"/>
        </w:rPr>
        <w:t>. Uwzględnia on wymagania zdrowotne, higieniczne i jest dostosowany do założeń programowych oraz oczekiwań rodziców.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Liczba miejsc organiz</w:t>
      </w:r>
      <w:r w:rsidRPr="00E6006E">
        <w:rPr>
          <w:rFonts w:ascii="Times New Roman" w:hAnsi="Times New Roman" w:cs="Times New Roman"/>
          <w:sz w:val="24"/>
          <w:szCs w:val="24"/>
        </w:rPr>
        <w:t>acyjnych w przedszkolu wynosi 46</w:t>
      </w:r>
      <w:r w:rsidRPr="00E600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Przedszkole jest placówką dwu oddziałową 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Do realizacji celów statutowych przedszkole posiada:</w:t>
      </w:r>
    </w:p>
    <w:p w:rsidR="00972BA6" w:rsidRPr="00E6006E" w:rsidRDefault="00972BA6" w:rsidP="00C949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sale zajęć </w:t>
      </w:r>
    </w:p>
    <w:p w:rsidR="00972BA6" w:rsidRPr="00E6006E" w:rsidRDefault="00972BA6" w:rsidP="00C949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łazienki dla dzieci i personelu</w:t>
      </w:r>
    </w:p>
    <w:p w:rsidR="00972BA6" w:rsidRPr="00E6006E" w:rsidRDefault="00972BA6" w:rsidP="00C949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szatnię</w:t>
      </w:r>
    </w:p>
    <w:p w:rsidR="00972BA6" w:rsidRPr="00E6006E" w:rsidRDefault="00972BA6" w:rsidP="00C949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kuchnię</w:t>
      </w:r>
    </w:p>
    <w:p w:rsidR="00972BA6" w:rsidRPr="00E6006E" w:rsidRDefault="00972BA6" w:rsidP="00C949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pomieszczenia administracyjno-gospodarcze.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Dzieci mają możliwość codziennego korzystania z ogrodu przedszkolnego z odpowiednio dobranymi urządzeniami dostosowanymi do wieku dzieci.</w:t>
      </w:r>
    </w:p>
    <w:p w:rsidR="00972BA6" w:rsidRPr="00E6006E" w:rsidRDefault="00972BA6" w:rsidP="00C94966">
      <w:pPr>
        <w:numPr>
          <w:ilvl w:val="0"/>
          <w:numId w:val="1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W przedszkolu wszystkie dzieci mogą być objęte </w:t>
      </w:r>
      <w:r w:rsidRPr="00E6006E">
        <w:rPr>
          <w:rFonts w:ascii="Times New Roman" w:hAnsi="Times New Roman" w:cs="Times New Roman"/>
          <w:sz w:val="24"/>
          <w:szCs w:val="24"/>
        </w:rPr>
        <w:t>dobrowolnym</w:t>
      </w: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 ubezpieczeniem od nieszczęśliwych wypadków. Opłatę za ubezpieczenie uiszczają rodzice (prawni opiekunowie). Rezygnacja z ubezpieczenia wymaga formy pisemnej. </w:t>
      </w:r>
    </w:p>
    <w:p w:rsidR="00972BA6" w:rsidRPr="00E6006E" w:rsidRDefault="00972BA6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17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BA6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§10</w:t>
      </w:r>
    </w:p>
    <w:p w:rsidR="00454E4D" w:rsidRPr="00E6006E" w:rsidRDefault="00454E4D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BA6" w:rsidRPr="00E6006E" w:rsidRDefault="00972BA6" w:rsidP="00C9496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1. Praca dydaktyczno-wychowawcza i opiekuńcza prowadzona jest w oparciu o podstawę programową oraz dopuszczone do użytku przez Dyrektora programy wychowania przedszkolnego.</w:t>
      </w:r>
    </w:p>
    <w:p w:rsidR="00972BA6" w:rsidRPr="00E6006E" w:rsidRDefault="00972BA6" w:rsidP="00C9496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2. W przedszkolu nauczyciele mogą wykorzystywać w swojej pracy dydaktyczno-wychowawczej i opiekuńczej programy własne. Wszystkie programy własne wynikają z potrzeb przedszkola i mają pozytywny wpływ na wizerunek absolwenta przedszkola. Są dopuszczone przez Dyrektora.</w:t>
      </w:r>
    </w:p>
    <w:p w:rsidR="00972BA6" w:rsidRPr="00E6006E" w:rsidRDefault="00972BA6" w:rsidP="00C9496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3. Na realizację podstawy programowej wychowania przedszkolnego przeznacza się 5 godzin w czasie codziennej pracy przedszkola.</w:t>
      </w:r>
    </w:p>
    <w:p w:rsidR="00972BA6" w:rsidRPr="00E6006E" w:rsidRDefault="00972BA6" w:rsidP="00C9496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7. Przedszkole organizuje w zależności od potrzeb:</w:t>
      </w:r>
    </w:p>
    <w:p w:rsidR="00972BA6" w:rsidRPr="00E6006E" w:rsidRDefault="00972BA6" w:rsidP="00C94966">
      <w:pPr>
        <w:tabs>
          <w:tab w:val="left" w:pos="4770"/>
        </w:tabs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1) zajęcia wczesnego wspomagania rozwoju,</w:t>
      </w:r>
      <w:r w:rsidR="00907569" w:rsidRPr="00E6006E">
        <w:rPr>
          <w:rFonts w:ascii="Times New Roman" w:eastAsia="TimesNewRoman" w:hAnsi="Times New Roman" w:cs="Times New Roman"/>
          <w:bCs/>
          <w:sz w:val="24"/>
          <w:szCs w:val="24"/>
        </w:rPr>
        <w:tab/>
      </w:r>
    </w:p>
    <w:p w:rsidR="00972BA6" w:rsidRPr="00E6006E" w:rsidRDefault="00972BA6" w:rsidP="00C94966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2) zajęcia rewalidacji indywidualnej,</w:t>
      </w:r>
    </w:p>
    <w:p w:rsidR="00972BA6" w:rsidRPr="001C3617" w:rsidRDefault="00972BA6" w:rsidP="00C94966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 xml:space="preserve">3) zajęcia specjalistyczne: korekcyjno-kompensacyjne, logopedyczne, </w:t>
      </w:r>
      <w:r w:rsidR="007F062F" w:rsidRPr="00E6006E">
        <w:rPr>
          <w:rFonts w:ascii="Times New Roman" w:eastAsia="TimesNewRoman" w:hAnsi="Times New Roman" w:cs="Times New Roman"/>
          <w:bCs/>
          <w:sz w:val="24"/>
          <w:szCs w:val="24"/>
        </w:rPr>
        <w:t xml:space="preserve">terapeutyczne, </w:t>
      </w:r>
      <w:r w:rsidRPr="00E6006E">
        <w:rPr>
          <w:rFonts w:ascii="Times New Roman" w:eastAsia="TimesNewRoman" w:hAnsi="Times New Roman" w:cs="Times New Roman"/>
          <w:bCs/>
          <w:sz w:val="24"/>
          <w:szCs w:val="24"/>
        </w:rPr>
        <w:t>porady i konsultacje, zajęcia rozwijające uzdolnienia.</w:t>
      </w:r>
    </w:p>
    <w:p w:rsidR="00972BA6" w:rsidRPr="00E6006E" w:rsidRDefault="00972BA6" w:rsidP="00C94966">
      <w:pPr>
        <w:numPr>
          <w:ilvl w:val="0"/>
          <w:numId w:val="16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Przedszkole prowadzi dziennik zajęć, w którym udokumentowany jest przebieg pracy wychowawczo-dydaktycznej z wychowankami w danym roku szkolnym.</w:t>
      </w:r>
    </w:p>
    <w:p w:rsidR="00972BA6" w:rsidRPr="00E6006E" w:rsidRDefault="00972BA6" w:rsidP="00C94966">
      <w:pPr>
        <w:numPr>
          <w:ilvl w:val="0"/>
          <w:numId w:val="16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Przedszkole prowadzi </w:t>
      </w:r>
      <w:r w:rsidRPr="00E6006E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6006E">
        <w:rPr>
          <w:rFonts w:ascii="Times New Roman" w:eastAsia="Calibri" w:hAnsi="Times New Roman" w:cs="Times New Roman"/>
          <w:sz w:val="24"/>
          <w:szCs w:val="24"/>
        </w:rPr>
        <w:t>dziennik zajęć dodatkowych.</w:t>
      </w:r>
    </w:p>
    <w:p w:rsidR="00972BA6" w:rsidRPr="00E6006E" w:rsidRDefault="00972BA6" w:rsidP="00C94966">
      <w:pPr>
        <w:numPr>
          <w:ilvl w:val="0"/>
          <w:numId w:val="16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Dokumentację przebiegu nauczania udostępnia się organowi prowadzącemu i sprawującemu nadzór pedagogiczny</w:t>
      </w:r>
    </w:p>
    <w:p w:rsidR="001C3617" w:rsidRDefault="001C3617" w:rsidP="00077EB7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F6EC1" w:rsidRPr="00E6006E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F6EC1" w:rsidRPr="00E6006E">
        <w:rPr>
          <w:rFonts w:ascii="Times New Roman" w:eastAsia="Calibri" w:hAnsi="Times New Roman" w:cs="Times New Roman"/>
          <w:b/>
          <w:sz w:val="24"/>
          <w:szCs w:val="24"/>
        </w:rPr>
        <w:t>ROZDZIAŁ  V</w:t>
      </w:r>
    </w:p>
    <w:p w:rsidR="005F6EC1" w:rsidRPr="00E6006E" w:rsidRDefault="001C3617" w:rsidP="001C3617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NAUCZYCIELE I INNI PRACOWNICY PRZEDSZKOLA</w:t>
      </w:r>
    </w:p>
    <w:p w:rsidR="005F6EC1" w:rsidRPr="00E6006E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§11</w:t>
      </w:r>
    </w:p>
    <w:p w:rsidR="005F6EC1" w:rsidRPr="00E6006E" w:rsidRDefault="005F6EC1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EC1" w:rsidRPr="00E6006E" w:rsidRDefault="005F6EC1" w:rsidP="00C94966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 przedszkolu zatrudnieni są nauczyciele z wykształceniem pedagogicznym.</w:t>
      </w:r>
    </w:p>
    <w:p w:rsidR="005F6EC1" w:rsidRPr="00E6006E" w:rsidRDefault="005F6EC1" w:rsidP="00C94966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Nauczyciel przedszkola prowadzi pracę dydaktyczno-wychowawczą i opiekuńczą zgodnie z obowiązującymi programami nauczania, odpowiada za jakość i wyniki tej pracy. Szanuje godność dziecka i respektuje jego prawa.</w:t>
      </w:r>
    </w:p>
    <w:p w:rsidR="005F6EC1" w:rsidRPr="00E6006E" w:rsidRDefault="005F6EC1" w:rsidP="00C94966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Do zakresu zadań nauczycieli należy: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planowanie i prowadzenie pracy dydaktyczno-wychowawczej zgodnie z obowiązującym programem, ponoszenie odpowiedzialności za jej jakość,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wspieranie rozwoju psychofizycznego dziecka, jego zdolności i zainteresowań,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prowadzenie obserwacji pedagogicznych, mających na celu poznanie i zabezpieczenie potrzeb rozwojowych dzieci oraz dokumentowanie tych obserwacji,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stosowanie twórczych i nowoczesnych metod nauczania i wychowania,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odpowiedzialność za życie, zdrowie i bezpieczeństwo dzieci podczas pobytu w przedszkolu i poza jego terenem, w czasie wycieczek i spacerów itp.,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współpraca ze specjalistami świadczącymi wykwalifikowaną pomoc psychologiczno-pedagogiczną, zdrowotną i inną,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planowanie własnego rozwoju zawodowego -systematyczne podnoszenie swoich kwalifikacji zawodowych, przez aktywne uczestnictwo w różnych formach doskonalenia zawodowego,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dbałość o warsztat pracy, przez gromadzenie pomocy naukowych oraz troska o estetykę pomieszczeń,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eliminowanie przyczyn niepowodzeń dzieci,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prowadzenie dokumentacji przebiegu nauczania, działalności wychowawczej i opiekuńczej zgodnie z obowiązującymi przepisami,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realizacja zaleceń dyrektora, dyrektora do spraw pedagogicznych i osób kontrolujących,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udział w pracach Rady Pedagogicznej, realizacja jej postanowień,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inicjowanie i organizowanie imprez o charakterze dydaktycznym, wychowawczym, kulturalnym lub rekreacyjno-sportowym,</w:t>
      </w:r>
    </w:p>
    <w:p w:rsidR="005F6EC1" w:rsidRPr="00E6006E" w:rsidRDefault="005F6EC1" w:rsidP="00C949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realizacja innych zadań zleconych przez dyrektora przedszkola, bądź dyrektora do spraw pedagogicznych a wynikających z bieżącej działalności placówki.</w:t>
      </w:r>
    </w:p>
    <w:p w:rsidR="005F6EC1" w:rsidRPr="00E6006E" w:rsidRDefault="005F6EC1" w:rsidP="00C94966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EC1" w:rsidRPr="00E6006E" w:rsidRDefault="001C3617" w:rsidP="00C94966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§12</w:t>
      </w:r>
    </w:p>
    <w:p w:rsidR="005F6EC1" w:rsidRPr="00E6006E" w:rsidRDefault="005F6EC1" w:rsidP="00C94966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C1" w:rsidRPr="00E6006E" w:rsidRDefault="005F6EC1" w:rsidP="00C94966">
      <w:pPr>
        <w:numPr>
          <w:ilvl w:val="1"/>
          <w:numId w:val="6"/>
        </w:numPr>
        <w:tabs>
          <w:tab w:val="clear" w:pos="144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Nauczyciel otacza indywidualną opieką każdego ze swoich wychowanków i utrzymuje kontakt z  ich rodzicami (opiekunami prawnymi) w celu:</w:t>
      </w:r>
    </w:p>
    <w:p w:rsidR="005F6EC1" w:rsidRPr="00E6006E" w:rsidRDefault="005F6EC1" w:rsidP="00C9496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współdziałania w sprawach wychowania i nauczania dzieci, z uwzględnieniem prawa rodziców (prawnych opiekunów) do znajomości zadań wynikających w szczególności z planu pracy realizowanym w danej grupie i uzyskiwania informacji dotyczących dziecka, jego zachowania i rozwoju,</w:t>
      </w:r>
    </w:p>
    <w:p w:rsidR="005F6EC1" w:rsidRPr="00E6006E" w:rsidRDefault="005F6EC1" w:rsidP="00C9496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poznania i ustalenia potrzeb rozwojowych ich dzieci,</w:t>
      </w:r>
    </w:p>
    <w:p w:rsidR="005F6EC1" w:rsidRPr="00E6006E" w:rsidRDefault="005F6EC1" w:rsidP="00C9496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ustalenia form pomocy w działaniach wychowawczych wobec dzieci</w:t>
      </w:r>
    </w:p>
    <w:p w:rsidR="005F6EC1" w:rsidRPr="00E6006E" w:rsidRDefault="005F6EC1" w:rsidP="00C9496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włączenia ich w działalność przedszkola. </w:t>
      </w:r>
    </w:p>
    <w:p w:rsidR="005F6EC1" w:rsidRPr="00E6006E" w:rsidRDefault="005F6EC1" w:rsidP="00C94966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EC1" w:rsidRPr="00E6006E" w:rsidRDefault="001C3617" w:rsidP="00C94966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§13</w:t>
      </w:r>
    </w:p>
    <w:p w:rsidR="005F6EC1" w:rsidRPr="00E6006E" w:rsidRDefault="005F6EC1" w:rsidP="00C94966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C1" w:rsidRPr="00E6006E" w:rsidRDefault="005F6EC1" w:rsidP="00C949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1. Każdy pracownik zna i respektuje Prawa Dziecka.</w:t>
      </w:r>
    </w:p>
    <w:p w:rsidR="005F6EC1" w:rsidRPr="00E6006E" w:rsidRDefault="005F6EC1" w:rsidP="00C94966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2.Zasady zatrudniania i wynagradzania pracowników </w:t>
      </w:r>
      <w:r w:rsidR="00354807" w:rsidRPr="00E6006E">
        <w:rPr>
          <w:rFonts w:ascii="Times New Roman" w:hAnsi="Times New Roman" w:cs="Times New Roman"/>
          <w:sz w:val="24"/>
          <w:szCs w:val="24"/>
        </w:rPr>
        <w:t>są ustalane indywidualnie z dyrektorem przedszkola.</w:t>
      </w:r>
    </w:p>
    <w:p w:rsidR="005F6EC1" w:rsidRPr="00E6006E" w:rsidRDefault="005F6EC1" w:rsidP="00C949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3. Pracowników zatrudnia i zwalnia, z zachowaniem przepisów kodeksu pracy, dyrektor.</w:t>
      </w:r>
    </w:p>
    <w:p w:rsidR="005F6EC1" w:rsidRPr="00E6006E" w:rsidRDefault="005F6EC1" w:rsidP="00C949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4. Pracownicy przedszkola mają prawo do urlopu zgodnie z kodeksem pracy.</w:t>
      </w:r>
    </w:p>
    <w:p w:rsidR="005F6EC1" w:rsidRPr="00E6006E" w:rsidRDefault="005F6EC1" w:rsidP="00C949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5. Prawa i obowiązki pracownicze regulują przepisy Kodeksu Pracy.</w:t>
      </w:r>
    </w:p>
    <w:p w:rsidR="005F6EC1" w:rsidRPr="00E6006E" w:rsidRDefault="005F6EC1" w:rsidP="00C949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6. Placówka nie wypracowuje funduszu świadczeń socjalnych.</w:t>
      </w:r>
    </w:p>
    <w:p w:rsidR="003A3F19" w:rsidRDefault="005F6EC1" w:rsidP="00C9496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7. Wynagrodzenie nauczycieli ustalone jest na podstawie kontraktów </w:t>
      </w:r>
      <w:r w:rsidR="001C3617">
        <w:rPr>
          <w:rFonts w:ascii="Times New Roman" w:eastAsia="Calibri" w:hAnsi="Times New Roman" w:cs="Times New Roman"/>
          <w:sz w:val="24"/>
          <w:szCs w:val="24"/>
        </w:rPr>
        <w:t>indywidualnych.</w:t>
      </w:r>
    </w:p>
    <w:p w:rsidR="001C3617" w:rsidRPr="00E6006E" w:rsidRDefault="001C3617" w:rsidP="00E60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07" w:rsidRPr="00E6006E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4807" w:rsidRPr="00E6006E">
        <w:rPr>
          <w:rFonts w:ascii="Times New Roman" w:eastAsia="Calibri" w:hAnsi="Times New Roman" w:cs="Times New Roman"/>
          <w:b/>
          <w:sz w:val="24"/>
          <w:szCs w:val="24"/>
        </w:rPr>
        <w:t>ROZDZIAŁ VI</w:t>
      </w:r>
    </w:p>
    <w:p w:rsidR="00354807" w:rsidRPr="00E6006E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WYCHOWANKOWIE PRZEDSZKOLA I ICH RODZICE</w:t>
      </w:r>
    </w:p>
    <w:p w:rsidR="00354807" w:rsidRPr="00E6006E" w:rsidRDefault="00354807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807" w:rsidRPr="00E6006E" w:rsidRDefault="001C3617" w:rsidP="00E6006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§14</w:t>
      </w:r>
    </w:p>
    <w:p w:rsidR="00354807" w:rsidRPr="00E6006E" w:rsidRDefault="00354807" w:rsidP="00C9496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 xml:space="preserve">1. Rodzice mają prawo do: </w:t>
      </w:r>
    </w:p>
    <w:p w:rsidR="00354807" w:rsidRPr="00E6006E" w:rsidRDefault="00354807" w:rsidP="00C94966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1) udziału</w:t>
      </w:r>
      <w:r w:rsidRPr="00E6006E">
        <w:rPr>
          <w:rFonts w:ascii="Times New Roman" w:hAnsi="Times New Roman" w:cs="Times New Roman"/>
          <w:bCs/>
          <w:sz w:val="24"/>
          <w:szCs w:val="24"/>
        </w:rPr>
        <w:t xml:space="preserve"> w różnych formach spotkań, </w:t>
      </w:r>
      <w:r w:rsidRPr="00E6006E">
        <w:rPr>
          <w:rFonts w:ascii="Times New Roman" w:eastAsia="Calibri" w:hAnsi="Times New Roman" w:cs="Times New Roman"/>
          <w:bCs/>
          <w:sz w:val="24"/>
          <w:szCs w:val="24"/>
        </w:rPr>
        <w:t xml:space="preserve">tj. w zajęciach otwartych, w zebraniach organizacyjnych, prelekcjach specjalistycznych i warsztatach praktycznych, imprezach </w:t>
      </w:r>
      <w:r w:rsidRPr="00E6006E">
        <w:rPr>
          <w:rFonts w:ascii="Times New Roman" w:hAnsi="Times New Roman" w:cs="Times New Roman"/>
          <w:bCs/>
          <w:sz w:val="24"/>
          <w:szCs w:val="24"/>
        </w:rPr>
        <w:t>okolicznościowych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2) konsultacji indywidualnych z wychowawcą,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3) bezpośredniego uczestnictwa w codziennym życiu grupy,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4) wyrażania i przekazywania dyrektorowi uwag i opinii na temat pracy nauczycieli i przedszkola.</w:t>
      </w:r>
    </w:p>
    <w:p w:rsidR="00354807" w:rsidRPr="00E6006E" w:rsidRDefault="00354807" w:rsidP="00C9496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 xml:space="preserve">2. Do podstawowych obowiązków rodziców dziecka należy: 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1) przestrzeganie niniejszego statutu,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3) zapewnienie dziecku zaopatrzenia w niezbędne przedmioty, przybory i pomoce,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4) terminowe uiszczanie odpłatności za pobyt dziecka w przedszkolu,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5) przyprowadzanie i odbieranie dziecka z przedszkola lub zadbanie o upoważnienie do tego osoby zapewniającej dziecku pełne bezpieczeństwo,</w:t>
      </w:r>
    </w:p>
    <w:p w:rsidR="00354807" w:rsidRPr="00E6006E" w:rsidRDefault="00354807" w:rsidP="00C94966">
      <w:pPr>
        <w:spacing w:before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t>6) niezwłoczne informowanie o nieobecności dziecka w przedszkolu.</w:t>
      </w:r>
    </w:p>
    <w:p w:rsidR="00354807" w:rsidRPr="00C94966" w:rsidRDefault="00354807" w:rsidP="00C9496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0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Rodzice dziecka podlegającego rocznemu obowiązkowi przedszkolnemu są obowiązani także do zapewnienia regularnego uczęszczania dziecka na zajęcia.</w:t>
      </w:r>
      <w:r w:rsidR="00C9496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6006E">
        <w:rPr>
          <w:rFonts w:ascii="Times New Roman" w:eastAsia="Calibri" w:hAnsi="Times New Roman" w:cs="Times New Roman"/>
          <w:bCs/>
          <w:sz w:val="24"/>
          <w:szCs w:val="24"/>
        </w:rPr>
        <w:t>4. Informację o stwierdzonych w przedszkolu podejrzeniach o stosowaniu w domu rodzinnym przemocy wobec dziecka Dyrektor przekazuje odpowiednim instytucjom zewnętrznym.</w:t>
      </w:r>
    </w:p>
    <w:p w:rsidR="001C3617" w:rsidRDefault="001C3617" w:rsidP="00E6006E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06E" w:rsidRPr="00E6006E" w:rsidRDefault="001C3617" w:rsidP="00E6006E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§1</w:t>
      </w:r>
      <w:r w:rsidR="00E6006E" w:rsidRPr="00E6006E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E6006E" w:rsidRPr="00E6006E" w:rsidRDefault="00E6006E" w:rsidP="00E600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06E" w:rsidRPr="00E6006E" w:rsidRDefault="00E6006E" w:rsidP="00C949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Przyjęcie do przedszkola jest jednoznaczne z podpisaniem przez rodziców umowy regulującej szczegółowe zasady pobytu dziecka w przedszkolu, oraz wysokość i zasady odpłatności za przedszkole.</w:t>
      </w:r>
    </w:p>
    <w:p w:rsidR="00E6006E" w:rsidRPr="00E6006E" w:rsidRDefault="00E6006E" w:rsidP="00C949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Rodzice mają prawo rozwiązać umowę z miesięcznym, pisemnym wypowiedzeniem z mocą obowiązująca od ostatniego dnia następnego miesiąca.</w:t>
      </w:r>
    </w:p>
    <w:p w:rsidR="00E6006E" w:rsidRPr="00E6006E" w:rsidRDefault="00E6006E" w:rsidP="00C949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Dyrektor  ma prawo rozwiązać umowę z miesięcznym, pisemnym wypowiedzeniem z mocą obowiązująca od ostatniego dnia następnego miesiąca</w:t>
      </w:r>
    </w:p>
    <w:p w:rsidR="00E6006E" w:rsidRPr="00E6006E" w:rsidRDefault="00E6006E" w:rsidP="00C949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Dyrektor może skreślić wychowanka z listy wychowanków przedszkola w przypadkach:</w:t>
      </w:r>
    </w:p>
    <w:p w:rsidR="00E6006E" w:rsidRPr="001C3617" w:rsidRDefault="00E6006E" w:rsidP="00C9496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1C3617">
        <w:rPr>
          <w:rFonts w:eastAsia="Calibri"/>
        </w:rPr>
        <w:t>nagminnego, nieuzasadnionego naruszenia przez rodziców godzin przyprowadzania i odbierania dzieci z przedszkola,</w:t>
      </w:r>
    </w:p>
    <w:p w:rsidR="00E6006E" w:rsidRPr="001C3617" w:rsidRDefault="00E6006E" w:rsidP="00C9496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1C3617">
        <w:rPr>
          <w:rFonts w:eastAsia="Calibri"/>
        </w:rPr>
        <w:t>systematycznego opóźniania przez rodziców płacenia czesnego,</w:t>
      </w:r>
    </w:p>
    <w:p w:rsidR="00E6006E" w:rsidRPr="001C3617" w:rsidRDefault="00E6006E" w:rsidP="00C94966">
      <w:pPr>
        <w:pStyle w:val="Akapitzlist"/>
        <w:numPr>
          <w:ilvl w:val="0"/>
          <w:numId w:val="38"/>
        </w:numPr>
        <w:jc w:val="both"/>
        <w:rPr>
          <w:rFonts w:eastAsia="Calibri"/>
        </w:rPr>
      </w:pPr>
      <w:r w:rsidRPr="001C3617">
        <w:rPr>
          <w:rFonts w:eastAsia="Calibri"/>
        </w:rPr>
        <w:t xml:space="preserve">zatajenia przez rodziców informacji o stanie zdrowia dziecka, uniemożliwiającego prawidłowy proces wychowania i kształcenia w grupie przedszkolnej, </w:t>
      </w:r>
    </w:p>
    <w:p w:rsidR="00E6006E" w:rsidRPr="001C3617" w:rsidRDefault="00E6006E" w:rsidP="00C94966">
      <w:pPr>
        <w:pStyle w:val="Akapitzlist"/>
        <w:numPr>
          <w:ilvl w:val="0"/>
          <w:numId w:val="38"/>
        </w:numPr>
        <w:jc w:val="both"/>
        <w:rPr>
          <w:rFonts w:eastAsia="Calibri"/>
        </w:rPr>
      </w:pPr>
      <w:r w:rsidRPr="001C3617">
        <w:rPr>
          <w:rFonts w:eastAsia="Calibri"/>
        </w:rPr>
        <w:t>gdy zachowanie dziecka wykracza poza ogólne normy funkcjonowania w grupie społecznej,</w:t>
      </w:r>
    </w:p>
    <w:p w:rsidR="00E6006E" w:rsidRPr="001C3617" w:rsidRDefault="00E6006E" w:rsidP="00C9496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1C3617">
        <w:rPr>
          <w:rFonts w:eastAsia="Calibri"/>
        </w:rPr>
        <w:t>naruszenia przez rodziców zasad harmonijnej współpracy z placówka i innymi rodzicami.</w:t>
      </w:r>
    </w:p>
    <w:p w:rsidR="00354807" w:rsidRPr="00E6006E" w:rsidRDefault="001C3617" w:rsidP="00C94966">
      <w:pPr>
        <w:pStyle w:val="Akapitzlist"/>
        <w:spacing w:before="120"/>
        <w:ind w:left="0"/>
        <w:contextualSpacing w:val="0"/>
        <w:jc w:val="both"/>
        <w:rPr>
          <w:bCs/>
        </w:rPr>
      </w:pPr>
      <w:r>
        <w:rPr>
          <w:bCs/>
        </w:rPr>
        <w:t>5</w:t>
      </w:r>
      <w:r w:rsidR="00354807" w:rsidRPr="00E6006E">
        <w:rPr>
          <w:bCs/>
        </w:rPr>
        <w:t xml:space="preserve">. Wychowankami przedszkola są dzieci w wieku określonym </w:t>
      </w:r>
      <w:r w:rsidR="00E6006E" w:rsidRPr="00E6006E">
        <w:rPr>
          <w:bCs/>
        </w:rPr>
        <w:t>w niniejszym statucie.</w:t>
      </w:r>
    </w:p>
    <w:p w:rsidR="00354807" w:rsidRPr="00E6006E" w:rsidRDefault="001C3617" w:rsidP="00C94966">
      <w:pPr>
        <w:pStyle w:val="Akapitzlist"/>
        <w:spacing w:before="120"/>
        <w:ind w:left="0"/>
        <w:contextualSpacing w:val="0"/>
        <w:jc w:val="both"/>
        <w:rPr>
          <w:bCs/>
        </w:rPr>
      </w:pPr>
      <w:r>
        <w:rPr>
          <w:bCs/>
        </w:rPr>
        <w:t>6</w:t>
      </w:r>
      <w:r w:rsidR="00354807" w:rsidRPr="00E6006E">
        <w:rPr>
          <w:bCs/>
        </w:rPr>
        <w:t>. Wychowanek przedszkola ma prawo do: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1) właściwie zorganizowanej opieki wychowawczej zapewniającej bezpieczeństwo, ochronę przed przemocą,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2) właściwie zorganizowanego procesu edukacyjnego, zgodnie z zasadami higieny pracy umysłowej i własnego tempa rozwoju,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3) swobody wyrażania myśli i przekonań w szczególności dotyczących życia przedszkolnego, religijnego oraz światopoglądu, jeśli nie narusza tym dobra innych ludzi,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4) rozwijania zainteresowań, zdolności i talentu,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5) sprawiedliwej, obiektywnej i jawnej oceny postępów w rozwoju psychofizycznym,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6) pomocy w przypadku trudności rozwojowych.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7</w:t>
      </w:r>
      <w:r w:rsidR="00354807" w:rsidRPr="00E6006E">
        <w:rPr>
          <w:bCs/>
        </w:rPr>
        <w:t>) akceptacji takim jakim jest,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8</w:t>
      </w:r>
      <w:r w:rsidR="00354807" w:rsidRPr="00E6006E">
        <w:rPr>
          <w:bCs/>
        </w:rPr>
        <w:t>) spokoju i samotności, gdy tego potrzebuje,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9</w:t>
      </w:r>
      <w:r w:rsidR="00354807" w:rsidRPr="00E6006E">
        <w:rPr>
          <w:bCs/>
        </w:rPr>
        <w:t>) aktywnej dyskusji z dziećmi i dorosłymi,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10</w:t>
      </w:r>
      <w:r w:rsidR="00354807" w:rsidRPr="00E6006E">
        <w:rPr>
          <w:bCs/>
        </w:rPr>
        <w:t>) aktywnego kształtowania kontaktów społecznych i otrzymywania w tym pomocy,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11</w:t>
      </w:r>
      <w:r w:rsidR="00354807" w:rsidRPr="00E6006E">
        <w:rPr>
          <w:bCs/>
        </w:rPr>
        <w:t>) zabawy i wyboru towarzyszy zabawy,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12</w:t>
      </w:r>
      <w:r w:rsidR="00354807" w:rsidRPr="00E6006E">
        <w:rPr>
          <w:bCs/>
        </w:rPr>
        <w:t>) wypoczynku, jeśli jest zmęczony,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lastRenderedPageBreak/>
        <w:t>13</w:t>
      </w:r>
      <w:r w:rsidR="00354807" w:rsidRPr="00E6006E">
        <w:rPr>
          <w:bCs/>
        </w:rPr>
        <w:t xml:space="preserve">) jedzenia i picia, gdy jest głodny i spragniony, </w:t>
      </w:r>
    </w:p>
    <w:p w:rsidR="00354807" w:rsidRPr="00E6006E" w:rsidRDefault="001C361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>
        <w:rPr>
          <w:bCs/>
        </w:rPr>
        <w:t>14)</w:t>
      </w:r>
      <w:r w:rsidR="00354807" w:rsidRPr="00E6006E">
        <w:rPr>
          <w:bCs/>
        </w:rPr>
        <w:t xml:space="preserve"> zdrowego jedzenia.</w:t>
      </w:r>
    </w:p>
    <w:p w:rsidR="00354807" w:rsidRPr="00E6006E" w:rsidRDefault="001C3617" w:rsidP="00C94966">
      <w:pPr>
        <w:pStyle w:val="Akapitzlist"/>
        <w:spacing w:before="120"/>
        <w:ind w:left="0"/>
        <w:contextualSpacing w:val="0"/>
        <w:jc w:val="both"/>
        <w:rPr>
          <w:bCs/>
        </w:rPr>
      </w:pPr>
      <w:r>
        <w:rPr>
          <w:bCs/>
        </w:rPr>
        <w:t>7.</w:t>
      </w:r>
      <w:r w:rsidR="00C94966">
        <w:rPr>
          <w:bCs/>
        </w:rPr>
        <w:t xml:space="preserve"> </w:t>
      </w:r>
      <w:r w:rsidR="00354807" w:rsidRPr="00E6006E">
        <w:rPr>
          <w:bCs/>
        </w:rPr>
        <w:t>Wychowanek przedszkola ma obowiązek przestrzegania umów społecznych obowiązujących w społeczności przedszkolnej, a zwłaszcza dotyczących: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1) systematycznego i aktywnego uczestniczenia w zajęciach edukacyjnych i w życiu przedszkola na miarę własnych możliwości,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 xml:space="preserve">2) przestrzegania zasad kultury współżycia w odniesieniu do rówieśników, nauczycieli i innych pracowników przedszkola, 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3) odpowiedzialności za własne życie, zdrowie i higienę,</w:t>
      </w:r>
    </w:p>
    <w:p w:rsidR="00354807" w:rsidRPr="00E6006E" w:rsidRDefault="00354807" w:rsidP="00C94966">
      <w:pPr>
        <w:pStyle w:val="Akapitzlist"/>
        <w:spacing w:before="120"/>
        <w:ind w:left="284"/>
        <w:contextualSpacing w:val="0"/>
        <w:jc w:val="both"/>
        <w:rPr>
          <w:bCs/>
        </w:rPr>
      </w:pPr>
      <w:r w:rsidRPr="00E6006E">
        <w:rPr>
          <w:bCs/>
        </w:rPr>
        <w:t>4) dbania o własne dobro, ład i porządek w przedszkolu.</w:t>
      </w:r>
    </w:p>
    <w:p w:rsidR="00354807" w:rsidRPr="00E6006E" w:rsidRDefault="00354807" w:rsidP="00B05B9C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B9C" w:rsidRDefault="00B05B9C" w:rsidP="00454E4D">
      <w:pPr>
        <w:pStyle w:val="Nagwek1"/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006E" w:rsidRPr="00E6006E">
        <w:rPr>
          <w:sz w:val="24"/>
        </w:rPr>
        <w:t>ROZDZIAŁ VII</w:t>
      </w:r>
    </w:p>
    <w:p w:rsidR="00454E4D" w:rsidRPr="00454E4D" w:rsidRDefault="00454E4D" w:rsidP="00454E4D">
      <w:pPr>
        <w:rPr>
          <w:lang w:eastAsia="pl-PL"/>
        </w:rPr>
      </w:pPr>
    </w:p>
    <w:p w:rsidR="00E6006E" w:rsidRPr="00E6006E" w:rsidRDefault="00B05B9C" w:rsidP="00B05B9C">
      <w:pPr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  <w:sz w:val="24"/>
        </w:rPr>
        <w:t>ZASADY REKRUTACJI DZIECI DO PRZEDSZKOLA</w:t>
      </w:r>
    </w:p>
    <w:p w:rsidR="00E6006E" w:rsidRPr="00454E4D" w:rsidRDefault="00454E4D" w:rsidP="00454E4D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B05B9C" w:rsidRPr="00454E4D">
        <w:rPr>
          <w:rFonts w:ascii="Times New Roman" w:eastAsia="Calibri" w:hAnsi="Times New Roman" w:cs="Times New Roman"/>
          <w:b/>
          <w:sz w:val="24"/>
          <w:szCs w:val="24"/>
        </w:rPr>
        <w:t>§16</w:t>
      </w:r>
    </w:p>
    <w:p w:rsidR="00E6006E" w:rsidRPr="00B05B9C" w:rsidRDefault="00E6006E" w:rsidP="00C94966">
      <w:pPr>
        <w:pStyle w:val="Nagwek2"/>
        <w:spacing w:line="276" w:lineRule="auto"/>
        <w:ind w:firstLine="660"/>
        <w:rPr>
          <w:b/>
          <w:bCs/>
          <w:sz w:val="24"/>
        </w:rPr>
      </w:pPr>
    </w:p>
    <w:p w:rsidR="00E6006E" w:rsidRPr="00C94966" w:rsidRDefault="00E6006E" w:rsidP="00C94966">
      <w:pPr>
        <w:pStyle w:val="Akapitzlist"/>
        <w:numPr>
          <w:ilvl w:val="0"/>
          <w:numId w:val="41"/>
        </w:numPr>
        <w:jc w:val="both"/>
        <w:rPr>
          <w:rFonts w:eastAsia="Calibri"/>
        </w:rPr>
      </w:pPr>
      <w:r w:rsidRPr="00C94966">
        <w:rPr>
          <w:rFonts w:eastAsia="Calibri"/>
        </w:rPr>
        <w:t xml:space="preserve">Rekrutacja na nowy rok szkolny trwa od miesiąca marca każdego roku. </w:t>
      </w:r>
    </w:p>
    <w:p w:rsidR="00E6006E" w:rsidRPr="00E6006E" w:rsidRDefault="00E6006E" w:rsidP="00C94966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Dzieci są przyjmowane na podstawie karty zgłoszenia.</w:t>
      </w:r>
    </w:p>
    <w:p w:rsidR="00E6006E" w:rsidRPr="00E6006E" w:rsidRDefault="00E6006E" w:rsidP="00C94966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W przypadku wpłynięcia większej liczby zgłoszeń niż ilość posiadanych miejsc w przedszkolu, o przyjęciu dziecka decyduje dyrektor. </w:t>
      </w:r>
    </w:p>
    <w:p w:rsidR="00E6006E" w:rsidRDefault="00E6006E" w:rsidP="00C94966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W przypadku wolnych miejsc dzieci przyjmowane są w ciągu roku.</w:t>
      </w:r>
    </w:p>
    <w:p w:rsidR="00B05B9C" w:rsidRDefault="00B05B9C" w:rsidP="00B05B9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B9C" w:rsidRPr="00E6006E" w:rsidRDefault="00B05B9C" w:rsidP="00B05B9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06E" w:rsidRPr="00E6006E" w:rsidRDefault="00B05B9C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006E" w:rsidRPr="00E6006E">
        <w:rPr>
          <w:rFonts w:ascii="Times New Roman" w:eastAsia="Calibri" w:hAnsi="Times New Roman" w:cs="Times New Roman"/>
          <w:b/>
          <w:sz w:val="24"/>
          <w:szCs w:val="24"/>
        </w:rPr>
        <w:t>ROZDZIAŁ VIII</w:t>
      </w:r>
    </w:p>
    <w:p w:rsidR="00E6006E" w:rsidRPr="00E6006E" w:rsidRDefault="00B05B9C" w:rsidP="00B05B9C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POSTANOWIENIA KOŃCOWE</w:t>
      </w:r>
    </w:p>
    <w:p w:rsidR="00E6006E" w:rsidRPr="00454E4D" w:rsidRDefault="00B05B9C" w:rsidP="00E6006E">
      <w:pPr>
        <w:tabs>
          <w:tab w:val="left" w:pos="360"/>
        </w:tabs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006E" w:rsidRPr="00454E4D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454E4D"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E6006E" w:rsidRPr="00E6006E" w:rsidRDefault="00E6006E" w:rsidP="00C94966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966" w:rsidRDefault="00E6006E" w:rsidP="00C94966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Statut obowiązuje w równym stopniu wszystkich członków społeczności przedszkolnej                 nauczycieli, rodziców, pracowników obsługi i administracji.</w:t>
      </w:r>
    </w:p>
    <w:p w:rsidR="00E6006E" w:rsidRPr="00E6006E" w:rsidRDefault="00E6006E" w:rsidP="00C94966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Dla zapewnienia znajomości statutu przez wszystkich zainteresowanych ustala się:</w:t>
      </w:r>
    </w:p>
    <w:p w:rsidR="00E6006E" w:rsidRPr="00E6006E" w:rsidRDefault="00E6006E" w:rsidP="00C94966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umieszczenie statutu na stronie internetowej przedszkola, </w:t>
      </w:r>
    </w:p>
    <w:p w:rsidR="00E6006E" w:rsidRPr="00C94966" w:rsidRDefault="00E6006E" w:rsidP="00C94966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udostępnienie statutu w placówce przedszkola.</w:t>
      </w:r>
    </w:p>
    <w:p w:rsidR="00E6006E" w:rsidRPr="00E6006E" w:rsidRDefault="00E6006E" w:rsidP="00C9496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Regulaminy działalności uchwalone przez organy działające w przedszkolu nie mogą być sprzeczne z postanowieniami niniejszego statutu</w:t>
      </w:r>
    </w:p>
    <w:p w:rsidR="00E6006E" w:rsidRPr="00E6006E" w:rsidRDefault="00E6006E" w:rsidP="00C949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06E">
        <w:rPr>
          <w:rFonts w:ascii="Times New Roman" w:eastAsia="Calibri" w:hAnsi="Times New Roman" w:cs="Times New Roman"/>
          <w:sz w:val="24"/>
          <w:szCs w:val="24"/>
        </w:rPr>
        <w:t>St</w:t>
      </w:r>
      <w:r w:rsidR="00902A47">
        <w:rPr>
          <w:rFonts w:ascii="Times New Roman" w:eastAsia="Calibri" w:hAnsi="Times New Roman" w:cs="Times New Roman"/>
          <w:sz w:val="24"/>
          <w:szCs w:val="24"/>
        </w:rPr>
        <w:t>atut wchodzi w życie z dniem 01 września  2018</w:t>
      </w:r>
      <w:r w:rsidRPr="00E6006E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5F6EC1" w:rsidRPr="0073549B" w:rsidRDefault="005F6EC1" w:rsidP="00C94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6EC1" w:rsidRPr="0073549B" w:rsidSect="0073549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D5" w:rsidRDefault="00C040D5" w:rsidP="0073549B">
      <w:pPr>
        <w:spacing w:after="0" w:line="240" w:lineRule="auto"/>
      </w:pPr>
      <w:r>
        <w:separator/>
      </w:r>
    </w:p>
  </w:endnote>
  <w:endnote w:type="continuationSeparator" w:id="1">
    <w:p w:rsidR="00C040D5" w:rsidRDefault="00C040D5" w:rsidP="007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238"/>
      <w:docPartObj>
        <w:docPartGallery w:val="Page Numbers (Bottom of Page)"/>
        <w:docPartUnique/>
      </w:docPartObj>
    </w:sdtPr>
    <w:sdtContent>
      <w:p w:rsidR="00C94966" w:rsidRDefault="00840C33">
        <w:pPr>
          <w:pStyle w:val="Stopka"/>
          <w:jc w:val="center"/>
        </w:pPr>
        <w:fldSimple w:instr=" PAGE   \* MERGEFORMAT ">
          <w:r w:rsidR="004F5CD1">
            <w:rPr>
              <w:noProof/>
            </w:rPr>
            <w:t>3</w:t>
          </w:r>
        </w:fldSimple>
      </w:p>
    </w:sdtContent>
  </w:sdt>
  <w:p w:rsidR="00C94966" w:rsidRDefault="00C94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D5" w:rsidRDefault="00C040D5" w:rsidP="0073549B">
      <w:pPr>
        <w:spacing w:after="0" w:line="240" w:lineRule="auto"/>
      </w:pPr>
      <w:r>
        <w:separator/>
      </w:r>
    </w:p>
  </w:footnote>
  <w:footnote w:type="continuationSeparator" w:id="1">
    <w:p w:rsidR="00C040D5" w:rsidRDefault="00C040D5" w:rsidP="0073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70"/>
    <w:multiLevelType w:val="hybridMultilevel"/>
    <w:tmpl w:val="B5E80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F6A"/>
    <w:multiLevelType w:val="hybridMultilevel"/>
    <w:tmpl w:val="3C1A3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FFF"/>
    <w:multiLevelType w:val="hybridMultilevel"/>
    <w:tmpl w:val="AE884B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84630"/>
    <w:multiLevelType w:val="hybridMultilevel"/>
    <w:tmpl w:val="9F58A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FC3"/>
    <w:multiLevelType w:val="hybridMultilevel"/>
    <w:tmpl w:val="EBB2D1B8"/>
    <w:lvl w:ilvl="0" w:tplc="3208C0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276B0"/>
    <w:multiLevelType w:val="hybridMultilevel"/>
    <w:tmpl w:val="1556D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33CA8"/>
    <w:multiLevelType w:val="hybridMultilevel"/>
    <w:tmpl w:val="7F600F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27AD"/>
    <w:multiLevelType w:val="hybridMultilevel"/>
    <w:tmpl w:val="D1F683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A6609"/>
    <w:multiLevelType w:val="hybridMultilevel"/>
    <w:tmpl w:val="704444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88725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06981"/>
    <w:multiLevelType w:val="hybridMultilevel"/>
    <w:tmpl w:val="A52AE612"/>
    <w:lvl w:ilvl="0" w:tplc="E63C37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2C5026"/>
    <w:multiLevelType w:val="hybridMultilevel"/>
    <w:tmpl w:val="26F4BC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06346"/>
    <w:multiLevelType w:val="hybridMultilevel"/>
    <w:tmpl w:val="1ED2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A3B2A"/>
    <w:multiLevelType w:val="hybridMultilevel"/>
    <w:tmpl w:val="138E6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C0F03"/>
    <w:multiLevelType w:val="hybridMultilevel"/>
    <w:tmpl w:val="A878B3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B132F"/>
    <w:multiLevelType w:val="hybridMultilevel"/>
    <w:tmpl w:val="8C54FB2E"/>
    <w:lvl w:ilvl="0" w:tplc="AF725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289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1777B"/>
    <w:multiLevelType w:val="hybridMultilevel"/>
    <w:tmpl w:val="12DE1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A5007"/>
    <w:multiLevelType w:val="hybridMultilevel"/>
    <w:tmpl w:val="DC86BF88"/>
    <w:lvl w:ilvl="0" w:tplc="3B56E4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64149"/>
    <w:multiLevelType w:val="hybridMultilevel"/>
    <w:tmpl w:val="91CA60A2"/>
    <w:lvl w:ilvl="0" w:tplc="90D2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2363E"/>
    <w:multiLevelType w:val="hybridMultilevel"/>
    <w:tmpl w:val="164A5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724FC"/>
    <w:multiLevelType w:val="hybridMultilevel"/>
    <w:tmpl w:val="231A24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6B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E00A6"/>
    <w:multiLevelType w:val="hybridMultilevel"/>
    <w:tmpl w:val="0082F7D8"/>
    <w:lvl w:ilvl="0" w:tplc="CAE406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75FB"/>
    <w:multiLevelType w:val="hybridMultilevel"/>
    <w:tmpl w:val="D1E4B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434E7"/>
    <w:multiLevelType w:val="hybridMultilevel"/>
    <w:tmpl w:val="B5C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23C53"/>
    <w:multiLevelType w:val="hybridMultilevel"/>
    <w:tmpl w:val="F43C5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89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17064"/>
    <w:multiLevelType w:val="hybridMultilevel"/>
    <w:tmpl w:val="FBDA6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815BE"/>
    <w:multiLevelType w:val="hybridMultilevel"/>
    <w:tmpl w:val="028C1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1A6B9A"/>
    <w:multiLevelType w:val="hybridMultilevel"/>
    <w:tmpl w:val="854885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27EBC"/>
    <w:multiLevelType w:val="hybridMultilevel"/>
    <w:tmpl w:val="ECAE935E"/>
    <w:lvl w:ilvl="0" w:tplc="267CC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84D4CC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>
    <w:nsid w:val="561A77B4"/>
    <w:multiLevelType w:val="hybridMultilevel"/>
    <w:tmpl w:val="002C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524AA"/>
    <w:multiLevelType w:val="hybridMultilevel"/>
    <w:tmpl w:val="0082F7D8"/>
    <w:lvl w:ilvl="0" w:tplc="CAE406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F6D5D"/>
    <w:multiLevelType w:val="hybridMultilevel"/>
    <w:tmpl w:val="93A8F6B0"/>
    <w:lvl w:ilvl="0" w:tplc="267CC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56519"/>
    <w:multiLevelType w:val="hybridMultilevel"/>
    <w:tmpl w:val="9FF2B724"/>
    <w:lvl w:ilvl="0" w:tplc="57A854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88725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F4752"/>
    <w:multiLevelType w:val="hybridMultilevel"/>
    <w:tmpl w:val="1FD8F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D50CA"/>
    <w:multiLevelType w:val="hybridMultilevel"/>
    <w:tmpl w:val="4006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B597F"/>
    <w:multiLevelType w:val="multilevel"/>
    <w:tmpl w:val="6AA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C931C4E"/>
    <w:multiLevelType w:val="hybridMultilevel"/>
    <w:tmpl w:val="2E468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05330"/>
    <w:multiLevelType w:val="hybridMultilevel"/>
    <w:tmpl w:val="D7B24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0447A"/>
    <w:multiLevelType w:val="hybridMultilevel"/>
    <w:tmpl w:val="A394FA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541FD2"/>
    <w:multiLevelType w:val="hybridMultilevel"/>
    <w:tmpl w:val="DE22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F28D6"/>
    <w:multiLevelType w:val="hybridMultilevel"/>
    <w:tmpl w:val="CDC0EA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B2CF5"/>
    <w:multiLevelType w:val="hybridMultilevel"/>
    <w:tmpl w:val="D786C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20"/>
  </w:num>
  <w:num w:numId="7">
    <w:abstractNumId w:val="28"/>
  </w:num>
  <w:num w:numId="8">
    <w:abstractNumId w:val="25"/>
  </w:num>
  <w:num w:numId="9">
    <w:abstractNumId w:val="4"/>
  </w:num>
  <w:num w:numId="10">
    <w:abstractNumId w:val="16"/>
  </w:num>
  <w:num w:numId="11">
    <w:abstractNumId w:val="17"/>
  </w:num>
  <w:num w:numId="12">
    <w:abstractNumId w:val="31"/>
  </w:num>
  <w:num w:numId="13">
    <w:abstractNumId w:val="36"/>
  </w:num>
  <w:num w:numId="14">
    <w:abstractNumId w:val="32"/>
  </w:num>
  <w:num w:numId="15">
    <w:abstractNumId w:val="14"/>
  </w:num>
  <w:num w:numId="16">
    <w:abstractNumId w:val="34"/>
  </w:num>
  <w:num w:numId="17">
    <w:abstractNumId w:val="38"/>
  </w:num>
  <w:num w:numId="18">
    <w:abstractNumId w:val="2"/>
  </w:num>
  <w:num w:numId="19">
    <w:abstractNumId w:val="29"/>
  </w:num>
  <w:num w:numId="20">
    <w:abstractNumId w:val="9"/>
  </w:num>
  <w:num w:numId="21">
    <w:abstractNumId w:val="27"/>
  </w:num>
  <w:num w:numId="22">
    <w:abstractNumId w:val="30"/>
  </w:num>
  <w:num w:numId="23">
    <w:abstractNumId w:val="13"/>
  </w:num>
  <w:num w:numId="24">
    <w:abstractNumId w:val="7"/>
  </w:num>
  <w:num w:numId="25">
    <w:abstractNumId w:val="35"/>
  </w:num>
  <w:num w:numId="26">
    <w:abstractNumId w:val="10"/>
  </w:num>
  <w:num w:numId="27">
    <w:abstractNumId w:val="12"/>
  </w:num>
  <w:num w:numId="28">
    <w:abstractNumId w:val="3"/>
  </w:num>
  <w:num w:numId="29">
    <w:abstractNumId w:val="21"/>
  </w:num>
  <w:num w:numId="30">
    <w:abstractNumId w:val="37"/>
  </w:num>
  <w:num w:numId="31">
    <w:abstractNumId w:val="6"/>
  </w:num>
  <w:num w:numId="32">
    <w:abstractNumId w:val="5"/>
  </w:num>
  <w:num w:numId="33">
    <w:abstractNumId w:val="39"/>
  </w:num>
  <w:num w:numId="34">
    <w:abstractNumId w:val="8"/>
  </w:num>
  <w:num w:numId="35">
    <w:abstractNumId w:val="23"/>
  </w:num>
  <w:num w:numId="36">
    <w:abstractNumId w:val="40"/>
  </w:num>
  <w:num w:numId="37">
    <w:abstractNumId w:val="26"/>
  </w:num>
  <w:num w:numId="38">
    <w:abstractNumId w:val="1"/>
  </w:num>
  <w:num w:numId="39">
    <w:abstractNumId w:val="15"/>
  </w:num>
  <w:num w:numId="40">
    <w:abstractNumId w:val="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9B"/>
    <w:rsid w:val="00077EB7"/>
    <w:rsid w:val="00082E45"/>
    <w:rsid w:val="001B6346"/>
    <w:rsid w:val="001C3617"/>
    <w:rsid w:val="002E5D0F"/>
    <w:rsid w:val="00354807"/>
    <w:rsid w:val="003A3F19"/>
    <w:rsid w:val="00454E4D"/>
    <w:rsid w:val="004F5CD1"/>
    <w:rsid w:val="005F6EC1"/>
    <w:rsid w:val="006A6230"/>
    <w:rsid w:val="0073549B"/>
    <w:rsid w:val="007F062F"/>
    <w:rsid w:val="007F2B5B"/>
    <w:rsid w:val="00840C33"/>
    <w:rsid w:val="00853B16"/>
    <w:rsid w:val="008942D5"/>
    <w:rsid w:val="00902A47"/>
    <w:rsid w:val="00907569"/>
    <w:rsid w:val="009151AD"/>
    <w:rsid w:val="00946295"/>
    <w:rsid w:val="00972BA6"/>
    <w:rsid w:val="00AE4629"/>
    <w:rsid w:val="00B05B9C"/>
    <w:rsid w:val="00B85DDB"/>
    <w:rsid w:val="00BA7F5B"/>
    <w:rsid w:val="00BF077F"/>
    <w:rsid w:val="00C040D5"/>
    <w:rsid w:val="00C94966"/>
    <w:rsid w:val="00D1058E"/>
    <w:rsid w:val="00E6006E"/>
    <w:rsid w:val="00FB4B8F"/>
    <w:rsid w:val="00FB514E"/>
    <w:rsid w:val="00FB78FA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19"/>
  </w:style>
  <w:style w:type="paragraph" w:styleId="Nagwek1">
    <w:name w:val="heading 1"/>
    <w:basedOn w:val="Normalny"/>
    <w:next w:val="Normalny"/>
    <w:link w:val="Nagwek1Znak"/>
    <w:qFormat/>
    <w:rsid w:val="00E6006E"/>
    <w:pPr>
      <w:keepNext/>
      <w:tabs>
        <w:tab w:val="left" w:pos="360"/>
      </w:tabs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00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3549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549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49B"/>
  </w:style>
  <w:style w:type="paragraph" w:styleId="Stopka">
    <w:name w:val="footer"/>
    <w:basedOn w:val="Normalny"/>
    <w:link w:val="StopkaZnak"/>
    <w:uiPriority w:val="99"/>
    <w:unhideWhenUsed/>
    <w:rsid w:val="007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49B"/>
  </w:style>
  <w:style w:type="paragraph" w:styleId="Akapitzlist">
    <w:name w:val="List Paragraph"/>
    <w:basedOn w:val="Normalny"/>
    <w:uiPriority w:val="34"/>
    <w:qFormat/>
    <w:rsid w:val="00B8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85DDB"/>
  </w:style>
  <w:style w:type="paragraph" w:styleId="Tekstpodstawowywcity">
    <w:name w:val="Body Text Indent"/>
    <w:basedOn w:val="Normalny"/>
    <w:link w:val="TekstpodstawowywcityZnak"/>
    <w:semiHidden/>
    <w:rsid w:val="00853B1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72BA6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rsid w:val="00E6006E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006E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D854A4B8844077939496BEFBB0C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7EE33-0361-4D4F-9A37-76153B96F93C}"/>
      </w:docPartPr>
      <w:docPartBody>
        <w:p w:rsidR="00F10C20" w:rsidRDefault="00167C27" w:rsidP="00167C27">
          <w:pPr>
            <w:pStyle w:val="F2D854A4B8844077939496BEFBB0C02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7C27"/>
    <w:rsid w:val="00167C27"/>
    <w:rsid w:val="00792458"/>
    <w:rsid w:val="0099366B"/>
    <w:rsid w:val="00DA3F3F"/>
    <w:rsid w:val="00F1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8BC269F5D24BB09C71E37FF772CC08">
    <w:name w:val="198BC269F5D24BB09C71E37FF772CC08"/>
    <w:rsid w:val="00167C27"/>
  </w:style>
  <w:style w:type="paragraph" w:customStyle="1" w:styleId="F2D854A4B8844077939496BEFBB0C02D">
    <w:name w:val="F2D854A4B8844077939496BEFBB0C02D"/>
    <w:rsid w:val="00167C27"/>
  </w:style>
  <w:style w:type="paragraph" w:customStyle="1" w:styleId="F43DB19004B4473CA1B19C24BC174194">
    <w:name w:val="F43DB19004B4473CA1B19C24BC174194"/>
    <w:rsid w:val="00167C27"/>
  </w:style>
  <w:style w:type="paragraph" w:customStyle="1" w:styleId="51974BC682E54B3C9C0229263DBA915E">
    <w:name w:val="51974BC682E54B3C9C0229263DBA915E"/>
    <w:rsid w:val="00167C27"/>
  </w:style>
  <w:style w:type="paragraph" w:customStyle="1" w:styleId="8B879C4A38844A3587DD952D65E29D0F">
    <w:name w:val="8B879C4A38844A3587DD952D65E29D0F"/>
    <w:rsid w:val="00167C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6A216-150A-4F2D-98B0-5A56139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3637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NIEPUBLICZNEGO</vt:lpstr>
    </vt:vector>
  </TitlesOfParts>
  <Company/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NIEPUBLICZNEGO</dc:title>
  <dc:subject>CHICHOPOTAM  W MIĘDZYŚWIECIU</dc:subject>
  <dc:creator>URSZULA CZYŻEWSKA</dc:creator>
  <cp:lastModifiedBy>Ula</cp:lastModifiedBy>
  <cp:revision>11</cp:revision>
  <dcterms:created xsi:type="dcterms:W3CDTF">2019-10-07T10:08:00Z</dcterms:created>
  <dcterms:modified xsi:type="dcterms:W3CDTF">2019-12-22T18:35:00Z</dcterms:modified>
</cp:coreProperties>
</file>